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94" w:type="pct"/>
        <w:tblInd w:w="6237" w:type="dxa"/>
        <w:shd w:val="clear" w:color="auto" w:fill="FFFFFF"/>
        <w:tblCellMar>
          <w:left w:w="0" w:type="dxa"/>
          <w:right w:w="0" w:type="dxa"/>
        </w:tblCellMar>
        <w:tblLook w:val="04A0" w:firstRow="1" w:lastRow="0" w:firstColumn="1" w:lastColumn="0" w:noHBand="0" w:noVBand="1"/>
      </w:tblPr>
      <w:tblGrid>
        <w:gridCol w:w="3544"/>
      </w:tblGrid>
      <w:tr w:rsidR="00BA3ECE" w:rsidRPr="00BA3ECE" w:rsidTr="00D7397F">
        <w:tc>
          <w:tcPr>
            <w:tcW w:w="3544" w:type="dxa"/>
            <w:tcBorders>
              <w:top w:val="nil"/>
              <w:left w:val="nil"/>
              <w:bottom w:val="nil"/>
              <w:right w:val="nil"/>
            </w:tcBorders>
            <w:shd w:val="clear" w:color="auto" w:fill="FFFFFF"/>
            <w:tcMar>
              <w:top w:w="0" w:type="dxa"/>
              <w:left w:w="6" w:type="dxa"/>
              <w:bottom w:w="0" w:type="dxa"/>
              <w:right w:w="6" w:type="dxa"/>
            </w:tcMar>
            <w:hideMark/>
          </w:tcPr>
          <w:p w:rsidR="00BA3ECE" w:rsidRPr="00D7397F" w:rsidRDefault="00BA3ECE" w:rsidP="00D7397F">
            <w:pPr>
              <w:spacing w:after="28" w:line="240" w:lineRule="auto"/>
              <w:ind w:left="129"/>
              <w:rPr>
                <w:rFonts w:ascii="Times New Roman" w:eastAsia="Times New Roman" w:hAnsi="Times New Roman" w:cs="Times New Roman"/>
                <w:i/>
                <w:iCs/>
                <w:color w:val="000000"/>
                <w:sz w:val="16"/>
                <w:szCs w:val="16"/>
                <w:lang w:eastAsia="ru-RU"/>
              </w:rPr>
            </w:pPr>
            <w:r w:rsidRPr="00D7397F">
              <w:rPr>
                <w:rFonts w:ascii="Times New Roman" w:eastAsia="Times New Roman" w:hAnsi="Times New Roman" w:cs="Times New Roman"/>
                <w:i/>
                <w:iCs/>
                <w:color w:val="000000"/>
                <w:sz w:val="16"/>
                <w:szCs w:val="16"/>
                <w:lang w:eastAsia="ru-RU"/>
              </w:rPr>
              <w:t>Приложение 1</w:t>
            </w:r>
          </w:p>
          <w:p w:rsidR="00BA3ECE" w:rsidRPr="00BA3ECE" w:rsidRDefault="00BA3ECE" w:rsidP="00D7397F">
            <w:pPr>
              <w:spacing w:after="0" w:line="240" w:lineRule="auto"/>
              <w:ind w:left="129"/>
              <w:rPr>
                <w:rFonts w:ascii="Times New Roman" w:eastAsia="Times New Roman" w:hAnsi="Times New Roman" w:cs="Times New Roman"/>
                <w:i/>
                <w:iCs/>
                <w:color w:val="000000"/>
                <w:sz w:val="18"/>
                <w:lang w:eastAsia="ru-RU"/>
              </w:rPr>
            </w:pPr>
            <w:r w:rsidRPr="00D7397F">
              <w:rPr>
                <w:rFonts w:ascii="Times New Roman" w:eastAsia="Times New Roman" w:hAnsi="Times New Roman" w:cs="Times New Roman"/>
                <w:i/>
                <w:iCs/>
                <w:color w:val="000000"/>
                <w:sz w:val="16"/>
                <w:szCs w:val="16"/>
                <w:lang w:eastAsia="ru-RU"/>
              </w:rPr>
              <w:t>к </w:t>
            </w:r>
            <w:hyperlink r:id="rId4" w:anchor="a60" w:history="1">
              <w:r w:rsidRPr="00D7397F">
                <w:rPr>
                  <w:rFonts w:ascii="Times New Roman" w:eastAsia="Times New Roman" w:hAnsi="Times New Roman" w:cs="Times New Roman"/>
                  <w:i/>
                  <w:iCs/>
                  <w:color w:val="0000FF"/>
                  <w:sz w:val="16"/>
                  <w:szCs w:val="16"/>
                  <w:u w:val="single"/>
                  <w:lang w:eastAsia="ru-RU"/>
                </w:rPr>
                <w:t>Положению</w:t>
              </w:r>
            </w:hyperlink>
            <w:r w:rsidRPr="00D7397F">
              <w:rPr>
                <w:rFonts w:ascii="Times New Roman" w:eastAsia="Times New Roman" w:hAnsi="Times New Roman" w:cs="Times New Roman"/>
                <w:i/>
                <w:iCs/>
                <w:color w:val="000000"/>
                <w:sz w:val="16"/>
                <w:szCs w:val="16"/>
                <w:lang w:eastAsia="ru-RU"/>
              </w:rPr>
              <w:t> о порядке и условиях назначения,</w:t>
            </w:r>
            <w:r w:rsidRPr="00D7397F">
              <w:rPr>
                <w:rFonts w:ascii="Times New Roman" w:eastAsia="Times New Roman" w:hAnsi="Times New Roman" w:cs="Times New Roman"/>
                <w:i/>
                <w:iCs/>
                <w:color w:val="000000"/>
                <w:sz w:val="16"/>
                <w:szCs w:val="16"/>
                <w:lang w:eastAsia="ru-RU"/>
              </w:rPr>
              <w:br/>
              <w:t>финансирования (перечисления), распоряжения</w:t>
            </w:r>
            <w:r w:rsidRPr="00D7397F">
              <w:rPr>
                <w:rFonts w:ascii="Times New Roman" w:eastAsia="Times New Roman" w:hAnsi="Times New Roman" w:cs="Times New Roman"/>
                <w:i/>
                <w:iCs/>
                <w:color w:val="000000"/>
                <w:sz w:val="16"/>
                <w:szCs w:val="16"/>
                <w:lang w:eastAsia="ru-RU"/>
              </w:rPr>
              <w:br/>
              <w:t>и использования средств семейного капитала</w:t>
            </w:r>
            <w:r w:rsidRPr="00D7397F">
              <w:rPr>
                <w:rFonts w:ascii="Times New Roman" w:eastAsia="Times New Roman" w:hAnsi="Times New Roman" w:cs="Times New Roman"/>
                <w:i/>
                <w:iCs/>
                <w:color w:val="000000"/>
                <w:sz w:val="16"/>
                <w:szCs w:val="16"/>
                <w:lang w:eastAsia="ru-RU"/>
              </w:rPr>
              <w:br/>
              <w:t>(в редакции постановления</w:t>
            </w:r>
            <w:r w:rsidRPr="00D7397F">
              <w:rPr>
                <w:rFonts w:ascii="Times New Roman" w:eastAsia="Times New Roman" w:hAnsi="Times New Roman" w:cs="Times New Roman"/>
                <w:i/>
                <w:iCs/>
                <w:color w:val="000000"/>
                <w:sz w:val="16"/>
                <w:szCs w:val="16"/>
                <w:lang w:eastAsia="ru-RU"/>
              </w:rPr>
              <w:br/>
              <w:t>Совета Министров</w:t>
            </w:r>
            <w:r w:rsidRPr="00D7397F">
              <w:rPr>
                <w:rFonts w:ascii="Times New Roman" w:eastAsia="Times New Roman" w:hAnsi="Times New Roman" w:cs="Times New Roman"/>
                <w:i/>
                <w:iCs/>
                <w:color w:val="000000"/>
                <w:sz w:val="16"/>
                <w:szCs w:val="16"/>
                <w:lang w:eastAsia="ru-RU"/>
              </w:rPr>
              <w:br/>
              <w:t>Республики Беларусь</w:t>
            </w:r>
            <w:r w:rsidRPr="00D7397F">
              <w:rPr>
                <w:rFonts w:ascii="Times New Roman" w:eastAsia="Times New Roman" w:hAnsi="Times New Roman" w:cs="Times New Roman"/>
                <w:i/>
                <w:iCs/>
                <w:color w:val="000000"/>
                <w:sz w:val="16"/>
                <w:szCs w:val="16"/>
                <w:lang w:eastAsia="ru-RU"/>
              </w:rPr>
              <w:br/>
              <w:t>23.05.2024 № 364)</w:t>
            </w:r>
          </w:p>
        </w:tc>
      </w:tr>
    </w:tbl>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0"/>
          <w:szCs w:val="24"/>
          <w:lang w:eastAsia="ru-RU"/>
        </w:rPr>
      </w:pPr>
      <w:r w:rsidRPr="00BA3ECE">
        <w:rPr>
          <w:rFonts w:ascii="Times New Roman" w:eastAsia="Times New Roman" w:hAnsi="Times New Roman" w:cs="Times New Roman"/>
          <w:color w:val="000000"/>
          <w:sz w:val="20"/>
          <w:szCs w:val="24"/>
          <w:lang w:eastAsia="ru-RU"/>
        </w:rPr>
        <w:t> </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0" w:name="a66"/>
      <w:bookmarkEnd w:id="0"/>
      <w:r w:rsidRPr="00BA3ECE">
        <w:rPr>
          <w:rFonts w:ascii="Times New Roman" w:eastAsia="Times New Roman" w:hAnsi="Times New Roman" w:cs="Times New Roman"/>
          <w:color w:val="000000"/>
          <w:sz w:val="24"/>
          <w:szCs w:val="24"/>
          <w:lang w:eastAsia="ru-RU"/>
        </w:rPr>
        <w:t> </w:t>
      </w:r>
    </w:p>
    <w:p w:rsidR="00BA3ECE" w:rsidRPr="001D0CBF"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 xml:space="preserve">В </w:t>
      </w:r>
      <w:r w:rsidR="001D0CBF" w:rsidRPr="001D0CBF">
        <w:rPr>
          <w:rFonts w:ascii="Times New Roman" w:eastAsia="Times New Roman" w:hAnsi="Times New Roman" w:cs="Times New Roman"/>
          <w:color w:val="000000"/>
          <w:sz w:val="24"/>
          <w:szCs w:val="24"/>
          <w:u w:val="single"/>
          <w:lang w:eastAsia="ru-RU"/>
        </w:rPr>
        <w:t xml:space="preserve">Кличевский районный исполнительный комитет           </w:t>
      </w:r>
    </w:p>
    <w:p w:rsidR="00BA3ECE" w:rsidRPr="001D0CBF" w:rsidRDefault="00BA3ECE" w:rsidP="00BA3ECE">
      <w:pPr>
        <w:shd w:val="clear" w:color="auto" w:fill="FFFFFF"/>
        <w:spacing w:after="0" w:line="240" w:lineRule="auto"/>
        <w:ind w:left="3402"/>
        <w:jc w:val="both"/>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(наименование районного, городского исполнительного комитета)</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от _______________________________________________</w:t>
      </w:r>
    </w:p>
    <w:p w:rsidR="00BA3ECE" w:rsidRPr="001D0CBF" w:rsidRDefault="001D0CBF" w:rsidP="001D0CBF">
      <w:pPr>
        <w:shd w:val="clear" w:color="auto" w:fill="FFFFFF"/>
        <w:spacing w:after="0" w:line="240" w:lineRule="auto"/>
        <w:jc w:val="both"/>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 xml:space="preserve">                                                                          </w:t>
      </w:r>
      <w:r w:rsidR="00BA3ECE" w:rsidRPr="001D0CBF">
        <w:rPr>
          <w:rFonts w:ascii="Times New Roman" w:eastAsia="Times New Roman" w:hAnsi="Times New Roman" w:cs="Times New Roman"/>
          <w:color w:val="000000"/>
          <w:sz w:val="18"/>
          <w:szCs w:val="20"/>
          <w:lang w:eastAsia="ru-RU"/>
        </w:rPr>
        <w:t>(фамилия, собственное имя, отчество (если таковое</w:t>
      </w:r>
      <w:r>
        <w:rPr>
          <w:rFonts w:ascii="Times New Roman" w:eastAsia="Times New Roman" w:hAnsi="Times New Roman" w:cs="Times New Roman"/>
          <w:color w:val="000000"/>
          <w:sz w:val="18"/>
          <w:szCs w:val="20"/>
          <w:lang w:eastAsia="ru-RU"/>
        </w:rPr>
        <w:t xml:space="preserve"> </w:t>
      </w:r>
      <w:r w:rsidR="00BA3ECE" w:rsidRPr="001D0CBF">
        <w:rPr>
          <w:rFonts w:ascii="Times New Roman" w:eastAsia="Times New Roman" w:hAnsi="Times New Roman" w:cs="Times New Roman"/>
          <w:color w:val="000000"/>
          <w:sz w:val="18"/>
          <w:szCs w:val="20"/>
          <w:lang w:eastAsia="ru-RU"/>
        </w:rPr>
        <w:t>имеется) гражданина)</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зарегистрированной(ого) по месту жительства:</w:t>
      </w:r>
    </w:p>
    <w:p w:rsidR="005900B8"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w:t>
      </w:r>
    </w:p>
    <w:p w:rsidR="00BA3ECE" w:rsidRPr="00BA3ECE" w:rsidRDefault="005900B8"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w:t>
      </w:r>
      <w:r w:rsidR="00BA3ECE" w:rsidRPr="00BA3ECE">
        <w:rPr>
          <w:rFonts w:ascii="Times New Roman" w:eastAsia="Times New Roman" w:hAnsi="Times New Roman" w:cs="Times New Roman"/>
          <w:color w:val="000000"/>
          <w:sz w:val="24"/>
          <w:szCs w:val="24"/>
          <w:lang w:eastAsia="ru-RU"/>
        </w:rPr>
        <w:t>,</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месту пребывания _________________________________</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w:t>
      </w:r>
    </w:p>
    <w:p w:rsidR="00BA3ECE" w:rsidRPr="001D0CBF" w:rsidRDefault="00BA3ECE" w:rsidP="00BA3ECE">
      <w:pPr>
        <w:shd w:val="clear" w:color="auto" w:fill="FFFFFF"/>
        <w:spacing w:after="0" w:line="240" w:lineRule="auto"/>
        <w:ind w:left="5529"/>
        <w:jc w:val="both"/>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(e-</w:t>
      </w:r>
      <w:proofErr w:type="spellStart"/>
      <w:r w:rsidRPr="001D0CBF">
        <w:rPr>
          <w:rFonts w:ascii="Times New Roman" w:eastAsia="Times New Roman" w:hAnsi="Times New Roman" w:cs="Times New Roman"/>
          <w:color w:val="000000"/>
          <w:sz w:val="18"/>
          <w:szCs w:val="20"/>
          <w:lang w:eastAsia="ru-RU"/>
        </w:rPr>
        <w:t>mail</w:t>
      </w:r>
      <w:proofErr w:type="spellEnd"/>
      <w:r w:rsidRPr="001D0CBF">
        <w:rPr>
          <w:rFonts w:ascii="Times New Roman" w:eastAsia="Times New Roman" w:hAnsi="Times New Roman" w:cs="Times New Roman"/>
          <w:color w:val="000000"/>
          <w:sz w:val="18"/>
          <w:szCs w:val="20"/>
          <w:lang w:eastAsia="ru-RU"/>
        </w:rPr>
        <w:t>, телефон)</w:t>
      </w:r>
    </w:p>
    <w:p w:rsidR="00BA3ECE" w:rsidRPr="00BA3ECE" w:rsidRDefault="00BA3ECE" w:rsidP="00BA3ECE">
      <w:pPr>
        <w:shd w:val="clear" w:color="auto" w:fill="FFFFFF"/>
        <w:spacing w:after="0" w:line="240" w:lineRule="auto"/>
        <w:ind w:left="3119"/>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данные </w:t>
      </w:r>
      <w:hyperlink r:id="rId5" w:anchor="a2" w:tooltip="Постановление Совета Министров Республики Беларусь от 28.01.2010 № 118 Об утверждении образцов паспорта гражданина Республики Беларусь, служебного и дипломатического паспортов и их описаний" w:history="1">
        <w:r w:rsidRPr="00BA3ECE">
          <w:rPr>
            <w:rFonts w:ascii="Times New Roman" w:eastAsia="Times New Roman" w:hAnsi="Times New Roman" w:cs="Times New Roman"/>
            <w:color w:val="0000FF"/>
            <w:sz w:val="24"/>
            <w:szCs w:val="24"/>
            <w:u w:val="single"/>
            <w:lang w:eastAsia="ru-RU"/>
          </w:rPr>
          <w:t>паспорта</w:t>
        </w:r>
      </w:hyperlink>
      <w:r w:rsidRPr="00BA3ECE">
        <w:rPr>
          <w:rFonts w:ascii="Times New Roman" w:eastAsia="Times New Roman" w:hAnsi="Times New Roman" w:cs="Times New Roman"/>
          <w:color w:val="000000"/>
          <w:sz w:val="24"/>
          <w:szCs w:val="24"/>
          <w:lang w:eastAsia="ru-RU"/>
        </w:rPr>
        <w:t> гражданина Республики Беларусь (идентификационной </w:t>
      </w:r>
      <w:hyperlink r:id="rId6" w:anchor="a14" w:tooltip="Постановление Совета Министров Республики Беларусь от 31.05.2021 № 297 О формах бланков биометрических документов и их описании" w:history="1">
        <w:r w:rsidRPr="00BA3ECE">
          <w:rPr>
            <w:rFonts w:ascii="Times New Roman" w:eastAsia="Times New Roman" w:hAnsi="Times New Roman" w:cs="Times New Roman"/>
            <w:color w:val="0000FF"/>
            <w:sz w:val="24"/>
            <w:szCs w:val="24"/>
            <w:u w:val="single"/>
            <w:lang w:eastAsia="ru-RU"/>
          </w:rPr>
          <w:t>карты</w:t>
        </w:r>
      </w:hyperlink>
      <w:r w:rsidRPr="00BA3ECE">
        <w:rPr>
          <w:rFonts w:ascii="Times New Roman" w:eastAsia="Times New Roman" w:hAnsi="Times New Roman" w:cs="Times New Roman"/>
          <w:color w:val="000000"/>
          <w:sz w:val="24"/>
          <w:szCs w:val="24"/>
          <w:lang w:eastAsia="ru-RU"/>
        </w:rPr>
        <w:t> гражданина Республики Беларусь): ________________________________________</w:t>
      </w:r>
    </w:p>
    <w:p w:rsidR="00BA3ECE" w:rsidRPr="001D0CBF" w:rsidRDefault="00BA3ECE" w:rsidP="00BA3ECE">
      <w:pPr>
        <w:shd w:val="clear" w:color="auto" w:fill="FFFFFF"/>
        <w:spacing w:after="0" w:line="240" w:lineRule="auto"/>
        <w:ind w:left="5812"/>
        <w:jc w:val="both"/>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(вид документа,</w:t>
      </w:r>
    </w:p>
    <w:p w:rsidR="00BA3ECE" w:rsidRPr="00BA3ECE" w:rsidRDefault="00BA3ECE" w:rsidP="00BA3ECE">
      <w:pPr>
        <w:shd w:val="clear" w:color="auto" w:fill="FFFFFF"/>
        <w:spacing w:after="0" w:line="240" w:lineRule="auto"/>
        <w:ind w:left="3119"/>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__________________________________________________</w:t>
      </w:r>
    </w:p>
    <w:p w:rsidR="00BA3ECE" w:rsidRPr="001D0CBF" w:rsidRDefault="00BA3ECE" w:rsidP="00BA3ECE">
      <w:pPr>
        <w:shd w:val="clear" w:color="auto" w:fill="FFFFFF"/>
        <w:spacing w:after="0" w:line="240" w:lineRule="auto"/>
        <w:ind w:left="4962"/>
        <w:jc w:val="both"/>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идентификационный номер)</w:t>
      </w:r>
    </w:p>
    <w:p w:rsidR="00BA3ECE" w:rsidRDefault="00BA3ECE" w:rsidP="00BA3EC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A3ECE" w:rsidRPr="00BA3ECE" w:rsidRDefault="0015320D" w:rsidP="00BA3EC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hyperlink r:id="rId7" w:history="1">
        <w:r w:rsidR="00BA3ECE" w:rsidRPr="005900B8">
          <w:rPr>
            <w:rFonts w:ascii="Times New Roman" w:eastAsia="Times New Roman" w:hAnsi="Times New Roman" w:cs="Times New Roman"/>
            <w:b/>
            <w:bCs/>
            <w:color w:val="0000FF"/>
            <w:sz w:val="24"/>
            <w:szCs w:val="24"/>
            <w:u w:val="single"/>
            <w:lang w:eastAsia="ru-RU"/>
          </w:rPr>
          <w:t>ЗАЯВЛЕНИЕ</w:t>
        </w:r>
      </w:hyperlink>
      <w:r w:rsidR="00BA3ECE" w:rsidRPr="00BA3ECE">
        <w:rPr>
          <w:rFonts w:ascii="Times New Roman" w:eastAsia="Times New Roman" w:hAnsi="Times New Roman" w:cs="Times New Roman"/>
          <w:b/>
          <w:bCs/>
          <w:color w:val="000000"/>
          <w:sz w:val="24"/>
          <w:szCs w:val="24"/>
          <w:lang w:eastAsia="ru-RU"/>
        </w:rPr>
        <w:br/>
        <w:t>о назначении семейного капитала</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Прошу назначить семейный капитал в связи с рождением (усыновлением, удочерением) ________________________________________________________________</w:t>
      </w:r>
    </w:p>
    <w:p w:rsidR="00BA3ECE" w:rsidRPr="001D0CBF" w:rsidRDefault="00BA3ECE" w:rsidP="00BA3ECE">
      <w:pPr>
        <w:shd w:val="clear" w:color="auto" w:fill="FFFFFF"/>
        <w:spacing w:after="0" w:line="240" w:lineRule="auto"/>
        <w:ind w:left="1560"/>
        <w:jc w:val="both"/>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(фамилия, собственное имя, отчество (если таковое имеется) и дата рождения ребенка,</w:t>
      </w:r>
    </w:p>
    <w:p w:rsidR="00BA3ECE" w:rsidRPr="00BA3ECE" w:rsidRDefault="00BA3ECE" w:rsidP="00BA3E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_____________________________________________________________________________</w:t>
      </w:r>
    </w:p>
    <w:p w:rsidR="00BA3ECE" w:rsidRPr="001D0CBF" w:rsidRDefault="00BA3ECE" w:rsidP="00BA3ECE">
      <w:pPr>
        <w:shd w:val="clear" w:color="auto" w:fill="FFFFFF"/>
        <w:spacing w:after="0" w:line="240" w:lineRule="auto"/>
        <w:jc w:val="center"/>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в связи с рождением (усыновлением, удочерением) которого возникло право на семейный капитал)</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 </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Состав семьи на дату рождения (усыновления, удочерения) ребенка:</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7" w:type="dxa"/>
          <w:left w:w="17" w:type="dxa"/>
          <w:bottom w:w="17" w:type="dxa"/>
          <w:right w:w="17" w:type="dxa"/>
        </w:tblCellMar>
        <w:tblLook w:val="04A0" w:firstRow="1" w:lastRow="0" w:firstColumn="1" w:lastColumn="0" w:noHBand="0" w:noVBand="1"/>
      </w:tblPr>
      <w:tblGrid>
        <w:gridCol w:w="2263"/>
        <w:gridCol w:w="993"/>
        <w:gridCol w:w="1275"/>
        <w:gridCol w:w="2835"/>
        <w:gridCol w:w="1979"/>
      </w:tblGrid>
      <w:tr w:rsidR="00BA3ECE" w:rsidRPr="00BA3ECE" w:rsidTr="00033946">
        <w:trPr>
          <w:trHeight w:val="238"/>
        </w:trPr>
        <w:tc>
          <w:tcPr>
            <w:tcW w:w="2263"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Фамилия, собственное имя, отчество (если таковое имеется)</w:t>
            </w:r>
          </w:p>
        </w:tc>
        <w:tc>
          <w:tcPr>
            <w:tcW w:w="993"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Степень родства</w:t>
            </w:r>
          </w:p>
        </w:tc>
        <w:tc>
          <w:tcPr>
            <w:tcW w:w="1275"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Число, месяц, год рождения</w:t>
            </w:r>
          </w:p>
        </w:tc>
        <w:tc>
          <w:tcPr>
            <w:tcW w:w="2835"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Идентификационный номер (при наличии)</w:t>
            </w:r>
          </w:p>
        </w:tc>
        <w:tc>
          <w:tcPr>
            <w:tcW w:w="1979"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Адрес регистрации по месту жительства (месту пребывания)</w:t>
            </w:r>
          </w:p>
        </w:tc>
      </w:tr>
      <w:tr w:rsidR="00BA3ECE" w:rsidRPr="00BA3ECE" w:rsidTr="005900B8">
        <w:trPr>
          <w:trHeight w:val="1653"/>
        </w:trPr>
        <w:tc>
          <w:tcPr>
            <w:tcW w:w="2263" w:type="dxa"/>
            <w:shd w:val="clear" w:color="auto" w:fill="FFFFFF"/>
            <w:tcMar>
              <w:top w:w="0" w:type="dxa"/>
              <w:left w:w="6" w:type="dxa"/>
              <w:bottom w:w="0" w:type="dxa"/>
              <w:right w:w="6" w:type="dxa"/>
            </w:tcMar>
            <w:vAlign w:val="center"/>
            <w:hideMark/>
          </w:tcPr>
          <w:p w:rsidR="00BA3ECE" w:rsidRPr="00BA3ECE" w:rsidRDefault="00BA3ECE" w:rsidP="005900B8">
            <w:pPr>
              <w:spacing w:after="0" w:line="240" w:lineRule="auto"/>
              <w:rPr>
                <w:rFonts w:ascii="Times New Roman" w:eastAsia="Times New Roman" w:hAnsi="Times New Roman" w:cs="Times New Roman"/>
                <w:color w:val="000000"/>
                <w:sz w:val="20"/>
                <w:szCs w:val="20"/>
                <w:lang w:eastAsia="ru-RU"/>
              </w:rPr>
            </w:pPr>
          </w:p>
        </w:tc>
        <w:tc>
          <w:tcPr>
            <w:tcW w:w="993"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 </w:t>
            </w:r>
          </w:p>
        </w:tc>
        <w:tc>
          <w:tcPr>
            <w:tcW w:w="1275"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 </w:t>
            </w:r>
          </w:p>
        </w:tc>
        <w:tc>
          <w:tcPr>
            <w:tcW w:w="2835" w:type="dxa"/>
            <w:shd w:val="clear" w:color="auto" w:fill="FFFFFF"/>
            <w:tcMar>
              <w:top w:w="0" w:type="dxa"/>
              <w:left w:w="6" w:type="dxa"/>
              <w:bottom w:w="0" w:type="dxa"/>
              <w:right w:w="6" w:type="dxa"/>
            </w:tcMar>
            <w:vAlign w:val="center"/>
            <w:hideMark/>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 </w:t>
            </w:r>
          </w:p>
        </w:tc>
        <w:tc>
          <w:tcPr>
            <w:tcW w:w="1979" w:type="dxa"/>
            <w:shd w:val="clear" w:color="auto" w:fill="FFFFFF"/>
            <w:tcMar>
              <w:top w:w="0" w:type="dxa"/>
              <w:left w:w="6" w:type="dxa"/>
              <w:bottom w:w="0" w:type="dxa"/>
              <w:right w:w="6" w:type="dxa"/>
            </w:tcMar>
            <w:vAlign w:val="center"/>
            <w:hideMark/>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r w:rsidRPr="00BA3ECE">
              <w:rPr>
                <w:rFonts w:ascii="Times New Roman" w:eastAsia="Times New Roman" w:hAnsi="Times New Roman" w:cs="Times New Roman"/>
                <w:color w:val="000000"/>
                <w:sz w:val="20"/>
                <w:szCs w:val="20"/>
                <w:lang w:eastAsia="ru-RU"/>
              </w:rPr>
              <w:t> </w:t>
            </w: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Pr="00BA3ECE" w:rsidRDefault="00F60297" w:rsidP="00BA3ECE">
            <w:pPr>
              <w:spacing w:after="0" w:line="240" w:lineRule="auto"/>
              <w:jc w:val="center"/>
              <w:rPr>
                <w:rFonts w:ascii="Times New Roman" w:eastAsia="Times New Roman" w:hAnsi="Times New Roman" w:cs="Times New Roman"/>
                <w:color w:val="000000"/>
                <w:sz w:val="20"/>
                <w:szCs w:val="20"/>
                <w:lang w:eastAsia="ru-RU"/>
              </w:rPr>
            </w:pPr>
          </w:p>
        </w:tc>
      </w:tr>
      <w:tr w:rsidR="00BA3ECE" w:rsidRPr="00BA3ECE" w:rsidTr="00033946">
        <w:trPr>
          <w:trHeight w:val="238"/>
        </w:trPr>
        <w:tc>
          <w:tcPr>
            <w:tcW w:w="2263"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D7397F" w:rsidRDefault="00D7397F"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D7397F" w:rsidRDefault="00D7397F" w:rsidP="00BA3ECE">
            <w:pPr>
              <w:spacing w:after="0" w:line="240" w:lineRule="auto"/>
              <w:jc w:val="center"/>
              <w:rPr>
                <w:rFonts w:ascii="Times New Roman" w:eastAsia="Times New Roman" w:hAnsi="Times New Roman" w:cs="Times New Roman"/>
                <w:color w:val="000000"/>
                <w:sz w:val="20"/>
                <w:szCs w:val="20"/>
                <w:lang w:eastAsia="ru-RU"/>
              </w:rPr>
            </w:pPr>
          </w:p>
          <w:p w:rsidR="00153D64" w:rsidRPr="00BA3ECE" w:rsidRDefault="00153D64" w:rsidP="00BA3ECE">
            <w:pPr>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283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979"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F60297" w:rsidRPr="00BA3ECE" w:rsidRDefault="00F60297" w:rsidP="005900B8">
            <w:pPr>
              <w:spacing w:after="0" w:line="240" w:lineRule="auto"/>
              <w:rPr>
                <w:rFonts w:ascii="Times New Roman" w:eastAsia="Times New Roman" w:hAnsi="Times New Roman" w:cs="Times New Roman"/>
                <w:color w:val="000000"/>
                <w:sz w:val="20"/>
                <w:szCs w:val="20"/>
                <w:lang w:eastAsia="ru-RU"/>
              </w:rPr>
            </w:pPr>
          </w:p>
        </w:tc>
      </w:tr>
      <w:tr w:rsidR="00BA3ECE" w:rsidRPr="00BA3ECE" w:rsidTr="00033946">
        <w:trPr>
          <w:trHeight w:val="238"/>
        </w:trPr>
        <w:tc>
          <w:tcPr>
            <w:tcW w:w="2263"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D7397F" w:rsidRDefault="00D7397F" w:rsidP="00BA3ECE">
            <w:pPr>
              <w:spacing w:after="0" w:line="240" w:lineRule="auto"/>
              <w:jc w:val="center"/>
              <w:rPr>
                <w:rFonts w:ascii="Times New Roman" w:eastAsia="Times New Roman" w:hAnsi="Times New Roman" w:cs="Times New Roman"/>
                <w:color w:val="000000"/>
                <w:sz w:val="20"/>
                <w:szCs w:val="20"/>
                <w:lang w:eastAsia="ru-RU"/>
              </w:rPr>
            </w:pPr>
          </w:p>
          <w:p w:rsidR="00153D64" w:rsidRDefault="00153D64" w:rsidP="00BA3ECE">
            <w:pPr>
              <w:spacing w:after="0" w:line="240" w:lineRule="auto"/>
              <w:jc w:val="center"/>
              <w:rPr>
                <w:rFonts w:ascii="Times New Roman" w:eastAsia="Times New Roman" w:hAnsi="Times New Roman" w:cs="Times New Roman"/>
                <w:color w:val="000000"/>
                <w:sz w:val="20"/>
                <w:szCs w:val="20"/>
                <w:lang w:eastAsia="ru-RU"/>
              </w:rPr>
            </w:pPr>
          </w:p>
          <w:p w:rsidR="00BA3ECE" w:rsidRPr="00BA3ECE" w:rsidRDefault="00BA3ECE" w:rsidP="00D7397F">
            <w:pPr>
              <w:spacing w:after="0" w:line="240" w:lineRule="auto"/>
              <w:rPr>
                <w:rFonts w:ascii="Times New Roman" w:eastAsia="Times New Roman" w:hAnsi="Times New Roman" w:cs="Times New Roman"/>
                <w:color w:val="000000"/>
                <w:sz w:val="20"/>
                <w:szCs w:val="20"/>
                <w:lang w:eastAsia="ru-RU"/>
              </w:rPr>
            </w:pPr>
          </w:p>
        </w:tc>
        <w:tc>
          <w:tcPr>
            <w:tcW w:w="993"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283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979"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5900B8" w:rsidRPr="00BA3ECE"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r>
      <w:tr w:rsidR="00BA3ECE" w:rsidRPr="00BA3ECE" w:rsidTr="00033946">
        <w:trPr>
          <w:trHeight w:val="238"/>
        </w:trPr>
        <w:tc>
          <w:tcPr>
            <w:tcW w:w="2263"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D7397F" w:rsidRDefault="00D7397F" w:rsidP="00BA3ECE">
            <w:pPr>
              <w:spacing w:after="0" w:line="240" w:lineRule="auto"/>
              <w:jc w:val="center"/>
              <w:rPr>
                <w:rFonts w:ascii="Times New Roman" w:eastAsia="Times New Roman" w:hAnsi="Times New Roman" w:cs="Times New Roman"/>
                <w:color w:val="000000"/>
                <w:sz w:val="20"/>
                <w:szCs w:val="20"/>
                <w:lang w:eastAsia="ru-RU"/>
              </w:rPr>
            </w:pPr>
          </w:p>
          <w:p w:rsidR="00153D64" w:rsidRDefault="00153D64" w:rsidP="00BA3ECE">
            <w:pPr>
              <w:spacing w:after="0" w:line="240" w:lineRule="auto"/>
              <w:jc w:val="center"/>
              <w:rPr>
                <w:rFonts w:ascii="Times New Roman" w:eastAsia="Times New Roman" w:hAnsi="Times New Roman" w:cs="Times New Roman"/>
                <w:color w:val="000000"/>
                <w:sz w:val="20"/>
                <w:szCs w:val="20"/>
                <w:lang w:eastAsia="ru-RU"/>
              </w:rPr>
            </w:pPr>
          </w:p>
          <w:p w:rsidR="00D7397F" w:rsidRPr="00BA3ECE" w:rsidRDefault="00D7397F" w:rsidP="00BA3ECE">
            <w:pPr>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2835" w:type="dxa"/>
            <w:shd w:val="clear" w:color="auto" w:fill="FFFFFF"/>
            <w:tcMar>
              <w:top w:w="0" w:type="dxa"/>
              <w:left w:w="6" w:type="dxa"/>
              <w:bottom w:w="0" w:type="dxa"/>
              <w:right w:w="6" w:type="dxa"/>
            </w:tcMar>
            <w:vAlign w:val="center"/>
          </w:tcPr>
          <w:p w:rsidR="00BA3ECE" w:rsidRP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tc>
        <w:tc>
          <w:tcPr>
            <w:tcW w:w="1979" w:type="dxa"/>
            <w:shd w:val="clear" w:color="auto" w:fill="FFFFFF"/>
            <w:tcMar>
              <w:top w:w="0" w:type="dxa"/>
              <w:left w:w="6" w:type="dxa"/>
              <w:bottom w:w="0" w:type="dxa"/>
              <w:right w:w="6" w:type="dxa"/>
            </w:tcMar>
            <w:vAlign w:val="center"/>
          </w:tcPr>
          <w:p w:rsidR="00BA3ECE" w:rsidRDefault="00BA3ECE"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F60297" w:rsidRDefault="00F60297"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F60297" w:rsidRPr="00BA3ECE" w:rsidRDefault="00F60297" w:rsidP="00BA3ECE">
            <w:pPr>
              <w:spacing w:after="0" w:line="240" w:lineRule="auto"/>
              <w:jc w:val="center"/>
              <w:rPr>
                <w:rFonts w:ascii="Times New Roman" w:eastAsia="Times New Roman" w:hAnsi="Times New Roman" w:cs="Times New Roman"/>
                <w:color w:val="000000"/>
                <w:sz w:val="20"/>
                <w:szCs w:val="20"/>
                <w:lang w:eastAsia="ru-RU"/>
              </w:rPr>
            </w:pPr>
          </w:p>
        </w:tc>
      </w:tr>
      <w:tr w:rsidR="005900B8" w:rsidRPr="00BA3ECE" w:rsidTr="00033946">
        <w:trPr>
          <w:trHeight w:val="238"/>
        </w:trPr>
        <w:tc>
          <w:tcPr>
            <w:tcW w:w="2263" w:type="dxa"/>
            <w:shd w:val="clear" w:color="auto" w:fill="FFFFFF"/>
            <w:tcMar>
              <w:top w:w="0" w:type="dxa"/>
              <w:left w:w="6" w:type="dxa"/>
              <w:bottom w:w="0" w:type="dxa"/>
              <w:right w:w="6" w:type="dxa"/>
            </w:tcMar>
            <w:vAlign w:val="center"/>
          </w:tcPr>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FFFFFF"/>
            <w:tcMar>
              <w:top w:w="0" w:type="dxa"/>
              <w:left w:w="6" w:type="dxa"/>
              <w:bottom w:w="0" w:type="dxa"/>
              <w:right w:w="6" w:type="dxa"/>
            </w:tcMar>
            <w:vAlign w:val="center"/>
          </w:tcPr>
          <w:p w:rsidR="005900B8" w:rsidRPr="00BA3ECE"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c>
          <w:tcPr>
            <w:tcW w:w="1275" w:type="dxa"/>
            <w:shd w:val="clear" w:color="auto" w:fill="FFFFFF"/>
            <w:tcMar>
              <w:top w:w="0" w:type="dxa"/>
              <w:left w:w="6" w:type="dxa"/>
              <w:bottom w:w="0" w:type="dxa"/>
              <w:right w:w="6" w:type="dxa"/>
            </w:tcMar>
            <w:vAlign w:val="center"/>
          </w:tcPr>
          <w:p w:rsidR="005900B8" w:rsidRPr="00BA3ECE"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c>
          <w:tcPr>
            <w:tcW w:w="2835" w:type="dxa"/>
            <w:shd w:val="clear" w:color="auto" w:fill="FFFFFF"/>
            <w:tcMar>
              <w:top w:w="0" w:type="dxa"/>
              <w:left w:w="6" w:type="dxa"/>
              <w:bottom w:w="0" w:type="dxa"/>
              <w:right w:w="6" w:type="dxa"/>
            </w:tcMar>
            <w:vAlign w:val="center"/>
          </w:tcPr>
          <w:p w:rsidR="005900B8" w:rsidRPr="00BA3ECE"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c>
          <w:tcPr>
            <w:tcW w:w="1979" w:type="dxa"/>
            <w:shd w:val="clear" w:color="auto" w:fill="FFFFFF"/>
            <w:tcMar>
              <w:top w:w="0" w:type="dxa"/>
              <w:left w:w="6" w:type="dxa"/>
              <w:bottom w:w="0" w:type="dxa"/>
              <w:right w:w="6" w:type="dxa"/>
            </w:tcMar>
            <w:vAlign w:val="center"/>
          </w:tcPr>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p>
          <w:p w:rsidR="0015320D" w:rsidRDefault="0015320D" w:rsidP="00BA3ECE">
            <w:pPr>
              <w:spacing w:after="0" w:line="240" w:lineRule="auto"/>
              <w:jc w:val="center"/>
              <w:rPr>
                <w:rFonts w:ascii="Times New Roman" w:eastAsia="Times New Roman" w:hAnsi="Times New Roman" w:cs="Times New Roman"/>
                <w:color w:val="000000"/>
                <w:sz w:val="20"/>
                <w:szCs w:val="20"/>
                <w:lang w:eastAsia="ru-RU"/>
              </w:rPr>
            </w:pPr>
            <w:bookmarkStart w:id="1" w:name="_GoBack"/>
            <w:bookmarkEnd w:id="1"/>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p w:rsidR="005900B8" w:rsidRDefault="005900B8" w:rsidP="00BA3ECE">
            <w:pPr>
              <w:spacing w:after="0" w:line="240" w:lineRule="auto"/>
              <w:jc w:val="center"/>
              <w:rPr>
                <w:rFonts w:ascii="Times New Roman" w:eastAsia="Times New Roman" w:hAnsi="Times New Roman" w:cs="Times New Roman"/>
                <w:color w:val="000000"/>
                <w:sz w:val="20"/>
                <w:szCs w:val="20"/>
                <w:lang w:eastAsia="ru-RU"/>
              </w:rPr>
            </w:pPr>
          </w:p>
        </w:tc>
      </w:tr>
    </w:tbl>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 </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BA3ECE" w:rsidRPr="001D0CBF" w:rsidRDefault="00BA3ECE" w:rsidP="00BA3ECE">
      <w:pPr>
        <w:shd w:val="clear" w:color="auto" w:fill="FFFFFF"/>
        <w:spacing w:after="0" w:line="240" w:lineRule="auto"/>
        <w:ind w:left="1418"/>
        <w:jc w:val="center"/>
        <w:rPr>
          <w:rFonts w:ascii="Times New Roman" w:eastAsia="Times New Roman" w:hAnsi="Times New Roman" w:cs="Times New Roman"/>
          <w:color w:val="000000"/>
          <w:sz w:val="18"/>
          <w:szCs w:val="20"/>
          <w:lang w:eastAsia="ru-RU"/>
        </w:rPr>
      </w:pPr>
      <w:r w:rsidRPr="001D0CBF">
        <w:rPr>
          <w:rFonts w:ascii="Times New Roman" w:eastAsia="Times New Roman" w:hAnsi="Times New Roman" w:cs="Times New Roman"/>
          <w:color w:val="000000"/>
          <w:sz w:val="18"/>
          <w:szCs w:val="20"/>
          <w:lang w:eastAsia="ru-RU"/>
        </w:rPr>
        <w:t>(указывается: подтверждаю или не подтверждаю)</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К настоящему заявлению прилагаю следующие документы:</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1)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2)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3)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4)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5)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6) ______________________________________________________________________</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BA3ECE">
        <w:rPr>
          <w:rFonts w:ascii="Times New Roman" w:eastAsia="Times New Roman" w:hAnsi="Times New Roman" w:cs="Times New Roman"/>
          <w:color w:val="000000"/>
          <w:sz w:val="24"/>
          <w:szCs w:val="24"/>
          <w:lang w:eastAsia="ru-RU"/>
        </w:rPr>
        <w:t>ен</w:t>
      </w:r>
      <w:proofErr w:type="spellEnd"/>
      <w:r w:rsidRPr="00BA3ECE">
        <w:rPr>
          <w:rFonts w:ascii="Times New Roman" w:eastAsia="Times New Roman" w:hAnsi="Times New Roman" w:cs="Times New Roman"/>
          <w:color w:val="000000"/>
          <w:sz w:val="24"/>
          <w:szCs w:val="24"/>
          <w:lang w:eastAsia="ru-RU"/>
        </w:rPr>
        <w:t>).</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Мне известно, что:</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lastRenderedPageBreak/>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sidRPr="00BA3ECE">
        <w:rPr>
          <w:rFonts w:ascii="Times New Roman" w:eastAsia="Times New Roman" w:hAnsi="Times New Roman" w:cs="Times New Roman"/>
          <w:color w:val="000000"/>
          <w:sz w:val="24"/>
          <w:szCs w:val="24"/>
          <w:lang w:eastAsia="ru-RU"/>
        </w:rPr>
        <w:t>Беларусбанк</w:t>
      </w:r>
      <w:proofErr w:type="spellEnd"/>
      <w:r w:rsidRPr="00BA3ECE">
        <w:rPr>
          <w:rFonts w:ascii="Times New Roman" w:eastAsia="Times New Roman" w:hAnsi="Times New Roman" w:cs="Times New Roman"/>
          <w:color w:val="000000"/>
          <w:sz w:val="24"/>
          <w:szCs w:val="24"/>
          <w:lang w:eastAsia="ru-RU"/>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BA3ECE" w:rsidRPr="00BA3ECE" w:rsidRDefault="00BA3ECE" w:rsidP="00BA3EC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A3ECE">
        <w:rPr>
          <w:rFonts w:ascii="Times New Roman" w:eastAsia="Times New Roman" w:hAnsi="Times New Roman" w:cs="Times New Roman"/>
          <w:color w:val="000000"/>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О результатах рассмотрения настоящего заявления прошу уведомить меня посредством _________________________________________________________________</w:t>
      </w:r>
      <w:r>
        <w:rPr>
          <w:rFonts w:ascii="Times New Roman" w:eastAsia="Times New Roman" w:hAnsi="Times New Roman" w:cs="Times New Roman"/>
          <w:color w:val="000000"/>
          <w:sz w:val="24"/>
          <w:szCs w:val="24"/>
          <w:lang w:eastAsia="ru-RU"/>
        </w:rPr>
        <w:t>____________</w:t>
      </w:r>
    </w:p>
    <w:p w:rsidR="00153D64" w:rsidRPr="001D0CBF" w:rsidRDefault="00153D64" w:rsidP="00153D64">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24"/>
          <w:lang w:eastAsia="ru-RU"/>
        </w:rPr>
        <w:t xml:space="preserve">            </w:t>
      </w:r>
      <w:r w:rsidR="001D0CBF">
        <w:rPr>
          <w:rFonts w:ascii="Times New Roman" w:eastAsia="Times New Roman" w:hAnsi="Times New Roman" w:cs="Times New Roman"/>
          <w:color w:val="000000"/>
          <w:sz w:val="18"/>
          <w:szCs w:val="24"/>
          <w:lang w:eastAsia="ru-RU"/>
        </w:rPr>
        <w:t xml:space="preserve">      </w:t>
      </w:r>
      <w:r>
        <w:rPr>
          <w:rFonts w:ascii="Times New Roman" w:eastAsia="Times New Roman" w:hAnsi="Times New Roman" w:cs="Times New Roman"/>
          <w:color w:val="000000"/>
          <w:sz w:val="18"/>
          <w:szCs w:val="24"/>
          <w:lang w:eastAsia="ru-RU"/>
        </w:rPr>
        <w:t xml:space="preserve"> </w:t>
      </w:r>
      <w:r w:rsidRPr="001D0CBF">
        <w:rPr>
          <w:rFonts w:ascii="Times New Roman" w:eastAsia="Times New Roman" w:hAnsi="Times New Roman" w:cs="Times New Roman"/>
          <w:color w:val="000000"/>
          <w:sz w:val="18"/>
          <w:szCs w:val="18"/>
          <w:lang w:eastAsia="ru-RU"/>
        </w:rPr>
        <w:t>(указываются вид связи (почтовая или иная связь), адрес и иные сведения при необходимости)</w:t>
      </w:r>
    </w:p>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__________________________________________________________________________</w:t>
      </w:r>
      <w:r>
        <w:rPr>
          <w:rFonts w:ascii="Times New Roman" w:eastAsia="Times New Roman" w:hAnsi="Times New Roman" w:cs="Times New Roman"/>
          <w:color w:val="000000"/>
          <w:sz w:val="24"/>
          <w:szCs w:val="24"/>
          <w:lang w:eastAsia="ru-RU"/>
        </w:rPr>
        <w:t>__</w:t>
      </w:r>
      <w:r w:rsidRPr="00153D64">
        <w:rPr>
          <w:rFonts w:ascii="Times New Roman" w:eastAsia="Times New Roman" w:hAnsi="Times New Roman" w:cs="Times New Roman"/>
          <w:color w:val="000000"/>
          <w:sz w:val="24"/>
          <w:szCs w:val="24"/>
          <w:lang w:eastAsia="ru-RU"/>
        </w:rPr>
        <w:t>_.</w:t>
      </w:r>
    </w:p>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bl>
      <w:tblPr>
        <w:tblW w:w="5042" w:type="pct"/>
        <w:shd w:val="clear" w:color="auto" w:fill="FFFFFF"/>
        <w:tblCellMar>
          <w:left w:w="0" w:type="dxa"/>
          <w:right w:w="0" w:type="dxa"/>
        </w:tblCellMar>
        <w:tblLook w:val="04A0" w:firstRow="1" w:lastRow="0" w:firstColumn="1" w:lastColumn="0" w:noHBand="0" w:noVBand="1"/>
      </w:tblPr>
      <w:tblGrid>
        <w:gridCol w:w="3570"/>
        <w:gridCol w:w="1568"/>
        <w:gridCol w:w="1143"/>
        <w:gridCol w:w="3153"/>
      </w:tblGrid>
      <w:tr w:rsidR="00153D64" w:rsidRPr="00153D64" w:rsidTr="00153D64">
        <w:trPr>
          <w:trHeight w:val="162"/>
        </w:trPr>
        <w:tc>
          <w:tcPr>
            <w:tcW w:w="3570"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___ ______________ 20__ г.</w:t>
            </w:r>
          </w:p>
        </w:tc>
        <w:tc>
          <w:tcPr>
            <w:tcW w:w="1568" w:type="dxa"/>
            <w:tcBorders>
              <w:top w:val="nil"/>
              <w:left w:val="nil"/>
              <w:bottom w:val="single" w:sz="4" w:space="0" w:color="auto"/>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c>
          <w:tcPr>
            <w:tcW w:w="1143"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c>
          <w:tcPr>
            <w:tcW w:w="3153" w:type="dxa"/>
            <w:tcBorders>
              <w:top w:val="nil"/>
              <w:left w:val="nil"/>
              <w:bottom w:val="single" w:sz="4" w:space="0" w:color="auto"/>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r>
      <w:tr w:rsidR="00153D64" w:rsidRPr="00153D64" w:rsidTr="00153D64">
        <w:trPr>
          <w:trHeight w:val="532"/>
        </w:trPr>
        <w:tc>
          <w:tcPr>
            <w:tcW w:w="3570"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4"/>
                <w:szCs w:val="24"/>
                <w:lang w:eastAsia="ru-RU"/>
              </w:rPr>
            </w:pPr>
            <w:r w:rsidRPr="00153D64">
              <w:rPr>
                <w:rFonts w:ascii="Times New Roman" w:eastAsia="Times New Roman" w:hAnsi="Times New Roman" w:cs="Times New Roman"/>
                <w:color w:val="000000"/>
                <w:sz w:val="14"/>
                <w:szCs w:val="24"/>
                <w:lang w:eastAsia="ru-RU"/>
              </w:rPr>
              <w:t> </w:t>
            </w:r>
            <w:r>
              <w:rPr>
                <w:rFonts w:ascii="Times New Roman" w:eastAsia="Times New Roman" w:hAnsi="Times New Roman" w:cs="Times New Roman"/>
                <w:color w:val="000000"/>
                <w:sz w:val="14"/>
                <w:szCs w:val="24"/>
                <w:lang w:eastAsia="ru-RU"/>
              </w:rPr>
              <w:t xml:space="preserve"> </w:t>
            </w:r>
          </w:p>
        </w:tc>
        <w:tc>
          <w:tcPr>
            <w:tcW w:w="1568" w:type="dxa"/>
            <w:tcBorders>
              <w:top w:val="single" w:sz="4" w:space="0" w:color="auto"/>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4"/>
                <w:szCs w:val="24"/>
                <w:lang w:eastAsia="ru-RU"/>
              </w:rPr>
            </w:pPr>
            <w:r>
              <w:rPr>
                <w:rFonts w:ascii="Times New Roman" w:eastAsia="Times New Roman" w:hAnsi="Times New Roman" w:cs="Times New Roman"/>
                <w:color w:val="000000"/>
                <w:sz w:val="14"/>
                <w:szCs w:val="24"/>
                <w:lang w:eastAsia="ru-RU"/>
              </w:rPr>
              <w:t xml:space="preserve">             </w:t>
            </w:r>
            <w:r w:rsidRPr="00153D64">
              <w:rPr>
                <w:rFonts w:ascii="Times New Roman" w:eastAsia="Times New Roman" w:hAnsi="Times New Roman" w:cs="Times New Roman"/>
                <w:color w:val="000000"/>
                <w:sz w:val="14"/>
                <w:szCs w:val="24"/>
                <w:lang w:eastAsia="ru-RU"/>
              </w:rPr>
              <w:t>(подпись)</w:t>
            </w:r>
          </w:p>
        </w:tc>
        <w:tc>
          <w:tcPr>
            <w:tcW w:w="1143"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4"/>
                <w:szCs w:val="24"/>
                <w:lang w:eastAsia="ru-RU"/>
              </w:rPr>
            </w:pPr>
            <w:r w:rsidRPr="00153D64">
              <w:rPr>
                <w:rFonts w:ascii="Times New Roman" w:eastAsia="Times New Roman" w:hAnsi="Times New Roman" w:cs="Times New Roman"/>
                <w:color w:val="000000"/>
                <w:sz w:val="14"/>
                <w:szCs w:val="24"/>
                <w:lang w:eastAsia="ru-RU"/>
              </w:rPr>
              <w:t> </w:t>
            </w:r>
            <w:r>
              <w:rPr>
                <w:rFonts w:ascii="Times New Roman" w:eastAsia="Times New Roman" w:hAnsi="Times New Roman" w:cs="Times New Roman"/>
                <w:color w:val="000000"/>
                <w:sz w:val="14"/>
                <w:szCs w:val="24"/>
                <w:lang w:eastAsia="ru-RU"/>
              </w:rPr>
              <w:t xml:space="preserve"> </w:t>
            </w:r>
          </w:p>
        </w:tc>
        <w:tc>
          <w:tcPr>
            <w:tcW w:w="3153" w:type="dxa"/>
            <w:tcBorders>
              <w:top w:val="single" w:sz="4" w:space="0" w:color="auto"/>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4"/>
                <w:szCs w:val="24"/>
                <w:lang w:eastAsia="ru-RU"/>
              </w:rPr>
            </w:pPr>
            <w:r>
              <w:rPr>
                <w:rFonts w:ascii="Times New Roman" w:eastAsia="Times New Roman" w:hAnsi="Times New Roman" w:cs="Times New Roman"/>
                <w:color w:val="000000"/>
                <w:sz w:val="14"/>
                <w:szCs w:val="24"/>
                <w:lang w:eastAsia="ru-RU"/>
              </w:rPr>
              <w:t xml:space="preserve">                   </w:t>
            </w:r>
            <w:r w:rsidRPr="00153D64">
              <w:rPr>
                <w:rFonts w:ascii="Times New Roman" w:eastAsia="Times New Roman" w:hAnsi="Times New Roman" w:cs="Times New Roman"/>
                <w:color w:val="000000"/>
                <w:sz w:val="14"/>
                <w:szCs w:val="24"/>
                <w:lang w:eastAsia="ru-RU"/>
              </w:rPr>
              <w:t>(инициалы, фамилия гражданина)</w:t>
            </w:r>
          </w:p>
        </w:tc>
      </w:tr>
    </w:tbl>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Документы приняты</w:t>
      </w:r>
    </w:p>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___ ______________ 20__ г.</w:t>
      </w:r>
    </w:p>
    <w:tbl>
      <w:tblPr>
        <w:tblW w:w="5000" w:type="pct"/>
        <w:shd w:val="clear" w:color="auto" w:fill="FFFFFF"/>
        <w:tblCellMar>
          <w:left w:w="0" w:type="dxa"/>
          <w:right w:w="0" w:type="dxa"/>
        </w:tblCellMar>
        <w:tblLook w:val="04A0" w:firstRow="1" w:lastRow="0" w:firstColumn="1" w:lastColumn="0" w:noHBand="0" w:noVBand="1"/>
      </w:tblPr>
      <w:tblGrid>
        <w:gridCol w:w="3540"/>
        <w:gridCol w:w="1555"/>
        <w:gridCol w:w="1134"/>
        <w:gridCol w:w="3126"/>
      </w:tblGrid>
      <w:tr w:rsidR="00153D64" w:rsidRPr="00153D64" w:rsidTr="00153D64">
        <w:trPr>
          <w:trHeight w:val="240"/>
        </w:trPr>
        <w:tc>
          <w:tcPr>
            <w:tcW w:w="3540"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________________</w:t>
            </w:r>
          </w:p>
        </w:tc>
        <w:tc>
          <w:tcPr>
            <w:tcW w:w="1555" w:type="dxa"/>
            <w:tcBorders>
              <w:top w:val="nil"/>
              <w:left w:val="nil"/>
              <w:bottom w:val="single" w:sz="4" w:space="0" w:color="auto"/>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c>
          <w:tcPr>
            <w:tcW w:w="3126" w:type="dxa"/>
            <w:tcBorders>
              <w:top w:val="nil"/>
              <w:left w:val="nil"/>
              <w:bottom w:val="single" w:sz="4" w:space="0" w:color="auto"/>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24"/>
                <w:szCs w:val="24"/>
                <w:lang w:eastAsia="ru-RU"/>
              </w:rPr>
            </w:pPr>
            <w:r w:rsidRPr="00153D64">
              <w:rPr>
                <w:rFonts w:ascii="Times New Roman" w:eastAsia="Times New Roman" w:hAnsi="Times New Roman" w:cs="Times New Roman"/>
                <w:color w:val="000000"/>
                <w:sz w:val="24"/>
                <w:szCs w:val="24"/>
                <w:lang w:eastAsia="ru-RU"/>
              </w:rPr>
              <w:t> </w:t>
            </w:r>
          </w:p>
        </w:tc>
      </w:tr>
      <w:tr w:rsidR="00153D64" w:rsidRPr="00153D64" w:rsidTr="00153D64">
        <w:trPr>
          <w:trHeight w:val="1228"/>
        </w:trPr>
        <w:tc>
          <w:tcPr>
            <w:tcW w:w="3540"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2"/>
                <w:szCs w:val="24"/>
                <w:lang w:eastAsia="ru-RU"/>
              </w:rPr>
            </w:pPr>
            <w:r w:rsidRPr="00153D64">
              <w:rPr>
                <w:rFonts w:ascii="Times New Roman" w:eastAsia="Times New Roman" w:hAnsi="Times New Roman" w:cs="Times New Roman"/>
                <w:color w:val="000000"/>
                <w:sz w:val="12"/>
                <w:szCs w:val="24"/>
                <w:vertAlign w:val="superscript"/>
                <w:lang w:eastAsia="ru-RU"/>
              </w:rPr>
              <w:t> </w:t>
            </w:r>
          </w:p>
        </w:tc>
        <w:tc>
          <w:tcPr>
            <w:tcW w:w="1555" w:type="dxa"/>
            <w:tcBorders>
              <w:top w:val="single" w:sz="4" w:space="0" w:color="auto"/>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2"/>
                <w:szCs w:val="24"/>
                <w:lang w:eastAsia="ru-RU"/>
              </w:rPr>
            </w:pPr>
            <w:r>
              <w:rPr>
                <w:rFonts w:ascii="Times New Roman" w:eastAsia="Times New Roman" w:hAnsi="Times New Roman" w:cs="Times New Roman"/>
                <w:color w:val="000000"/>
                <w:sz w:val="12"/>
                <w:szCs w:val="24"/>
                <w:lang w:eastAsia="ru-RU"/>
              </w:rPr>
              <w:t xml:space="preserve">              </w:t>
            </w:r>
            <w:r w:rsidRPr="00153D64">
              <w:rPr>
                <w:rFonts w:ascii="Times New Roman" w:eastAsia="Times New Roman" w:hAnsi="Times New Roman" w:cs="Times New Roman"/>
                <w:color w:val="000000"/>
                <w:sz w:val="12"/>
                <w:szCs w:val="24"/>
                <w:lang w:eastAsia="ru-RU"/>
              </w:rPr>
              <w:t>(подпись)</w:t>
            </w:r>
          </w:p>
        </w:tc>
        <w:tc>
          <w:tcPr>
            <w:tcW w:w="1134" w:type="dxa"/>
            <w:tcBorders>
              <w:top w:val="nil"/>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2"/>
                <w:szCs w:val="24"/>
                <w:lang w:eastAsia="ru-RU"/>
              </w:rPr>
            </w:pPr>
            <w:r w:rsidRPr="00153D64">
              <w:rPr>
                <w:rFonts w:ascii="Times New Roman" w:eastAsia="Times New Roman" w:hAnsi="Times New Roman" w:cs="Times New Roman"/>
                <w:color w:val="000000"/>
                <w:sz w:val="12"/>
                <w:szCs w:val="24"/>
                <w:lang w:eastAsia="ru-RU"/>
              </w:rPr>
              <w:t> </w:t>
            </w:r>
          </w:p>
        </w:tc>
        <w:tc>
          <w:tcPr>
            <w:tcW w:w="3126" w:type="dxa"/>
            <w:tcBorders>
              <w:top w:val="single" w:sz="4" w:space="0" w:color="auto"/>
              <w:left w:val="nil"/>
              <w:bottom w:val="nil"/>
              <w:right w:val="nil"/>
            </w:tcBorders>
            <w:shd w:val="clear" w:color="auto" w:fill="FFFFFF"/>
            <w:tcMar>
              <w:top w:w="0" w:type="dxa"/>
              <w:left w:w="6" w:type="dxa"/>
              <w:bottom w:w="0" w:type="dxa"/>
              <w:right w:w="6" w:type="dxa"/>
            </w:tcMar>
            <w:hideMark/>
          </w:tcPr>
          <w:p w:rsidR="00153D64" w:rsidRPr="00153D64" w:rsidRDefault="00153D64" w:rsidP="00153D64">
            <w:pPr>
              <w:spacing w:after="0"/>
              <w:rPr>
                <w:rFonts w:ascii="Times New Roman" w:eastAsia="Times New Roman" w:hAnsi="Times New Roman" w:cs="Times New Roman"/>
                <w:color w:val="000000"/>
                <w:sz w:val="12"/>
                <w:szCs w:val="24"/>
                <w:lang w:eastAsia="ru-RU"/>
              </w:rPr>
            </w:pPr>
            <w:r w:rsidRPr="00153D64">
              <w:rPr>
                <w:rFonts w:ascii="Times New Roman" w:eastAsia="Times New Roman" w:hAnsi="Times New Roman" w:cs="Times New Roman"/>
                <w:color w:val="000000"/>
                <w:sz w:val="12"/>
                <w:szCs w:val="24"/>
                <w:lang w:eastAsia="ru-RU"/>
              </w:rPr>
              <w:t>(инициалы, фамилия специалиста, принявшего заявление)</w:t>
            </w:r>
          </w:p>
        </w:tc>
      </w:tr>
    </w:tbl>
    <w:p w:rsidR="00EF3693" w:rsidRDefault="00EF3693" w:rsidP="00153D64">
      <w:pPr>
        <w:spacing w:after="0"/>
      </w:pPr>
    </w:p>
    <w:sectPr w:rsidR="00EF3693" w:rsidSect="005900B8">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CE"/>
    <w:rsid w:val="00033946"/>
    <w:rsid w:val="0015320D"/>
    <w:rsid w:val="00153D64"/>
    <w:rsid w:val="001D0CBF"/>
    <w:rsid w:val="005900B8"/>
    <w:rsid w:val="008A0116"/>
    <w:rsid w:val="00BA3ECE"/>
    <w:rsid w:val="00BF0186"/>
    <w:rsid w:val="00D7397F"/>
    <w:rsid w:val="00EF3693"/>
    <w:rsid w:val="00F6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0E98"/>
  <w15:chartTrackingRefBased/>
  <w15:docId w15:val="{1485A086-BAAB-4785-A5AB-152BDC3C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1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0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4434">
      <w:bodyDiv w:val="1"/>
      <w:marLeft w:val="0"/>
      <w:marRight w:val="0"/>
      <w:marTop w:val="0"/>
      <w:marBottom w:val="0"/>
      <w:divBdr>
        <w:top w:val="none" w:sz="0" w:space="0" w:color="auto"/>
        <w:left w:val="none" w:sz="0" w:space="0" w:color="auto"/>
        <w:bottom w:val="none" w:sz="0" w:space="0" w:color="auto"/>
        <w:right w:val="none" w:sz="0" w:space="0" w:color="auto"/>
      </w:divBdr>
    </w:div>
    <w:div w:id="14549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i.by/docs/170226.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i.by/docs/postanovlenie-31-05-2021-297-o-formakh-blankov-biometricheskikh-dokumentov-i-ikh-457428?a=a14" TargetMode="External"/><Relationship Id="rId5" Type="http://schemas.openxmlformats.org/officeDocument/2006/relationships/hyperlink" Target="https://bii.by/docs/postanovlenie-28-01-2010-118-ob-utverzhdenii-obraztsov-pasporta-grazhdanina-respubliki-belarus-179950?a=a2" TargetMode="External"/><Relationship Id="rId4" Type="http://schemas.openxmlformats.org/officeDocument/2006/relationships/hyperlink" Target="https://bii.by/docs/postanovlenie-24-02-2015-128-ob-utverzhdenii-polozheniya-o-poryadke-i-usloviyakh-297163?a=a6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Белозор Любовь Владимировна</dc:creator>
  <cp:keywords/>
  <dc:description/>
  <cp:lastModifiedBy>Белозор Любовь Владимировна</cp:lastModifiedBy>
  <cp:revision>8</cp:revision>
  <cp:lastPrinted>2025-01-31T09:34:00Z</cp:lastPrinted>
  <dcterms:created xsi:type="dcterms:W3CDTF">2024-12-03T08:06:00Z</dcterms:created>
  <dcterms:modified xsi:type="dcterms:W3CDTF">2025-01-31T09:35:00Z</dcterms:modified>
</cp:coreProperties>
</file>