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1" w:rsidRPr="001F2CD1" w:rsidRDefault="001F2CD1" w:rsidP="001F2CD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F2CD1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>Назначение пособия в связи с рождением ребенка</w:t>
      </w:r>
      <w:r w:rsidRPr="001F2CD1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 (п. 2.6 Перечня)</w:t>
      </w:r>
    </w:p>
    <w:tbl>
      <w:tblPr>
        <w:tblW w:w="1743" w:type="pct"/>
        <w:tblInd w:w="6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</w:tblGrid>
      <w:tr w:rsidR="00AF704C" w:rsidRPr="00AF704C" w:rsidTr="00E83F77">
        <w:trPr>
          <w:trHeight w:val="18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bookmarkEnd w:id="0"/>
          <w:p w:rsidR="00AF704C" w:rsidRPr="00AF704C" w:rsidRDefault="00AF704C" w:rsidP="00AF704C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1</w:t>
            </w:r>
          </w:p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4" w:anchor="a286" w:history="1">
              <w:r w:rsidRPr="00AF704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назначения и выплаты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государственных пособий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семьям, воспитывающим детей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20.12.2024 № 983)</w:t>
            </w:r>
            <w:r w:rsidR="000B42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a678"/>
      <w:bookmarkEnd w:id="1"/>
      <w:r w:rsidRPr="00AF704C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Кличевское </w:t>
      </w:r>
      <w:proofErr w:type="spellStart"/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УТЗиСЗ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заявителя)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проживающей(его) ______________________</w:t>
      </w:r>
    </w:p>
    <w:p w:rsidR="004F60C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AF704C"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</w:t>
      </w:r>
    </w:p>
    <w:p w:rsid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E83F77" w:rsidRPr="003551BD" w:rsidRDefault="00E83F77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Default="00AF704C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3B08AA" w:rsidRPr="00AF704C" w:rsidRDefault="003B08AA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тел.___________________________________________</w:t>
      </w:r>
    </w:p>
    <w:p w:rsidR="00AF704C" w:rsidRPr="00AF704C" w:rsidRDefault="001F2CD1" w:rsidP="00AF704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AF704C" w:rsidRPr="00AF7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AF704C" w:rsidRPr="00A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 пособий)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3551BD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DD51AE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Сообщаю: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супруге ______________________________________________________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(фамилия, собственное имя, отчество (если таковое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имеется), идентификационный номер (при наличии)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 ребенком в возрасте до 3 лет осуществляет 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 уход за ребенком, идентификационный номер (при наличии),</w:t>
      </w: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(детей):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0"/>
        <w:gridCol w:w="640"/>
        <w:gridCol w:w="4037"/>
        <w:gridCol w:w="638"/>
      </w:tblGrid>
      <w:tr w:rsidR="00AF704C" w:rsidRPr="00AF704C" w:rsidTr="00AF704C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по трудовому </w:t>
            </w:r>
            <w:hyperlink r:id="rId6" w:anchor="a46" w:tooltip="Постановление Министерства труда Республики Беларусь от 27.12.1999 № 155 Об установлении примерной формы трудового договора" w:history="1">
              <w:r w:rsidRPr="00AF70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договору</w:t>
              </w:r>
            </w:hyperlink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получаю ежемесячную страховую выплату в соответствии с законодательством 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получает ежемесячную страховую выплату в соответствии с законодательством 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7" w:anchor="a502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2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12, </w:t>
      </w:r>
      <w:hyperlink r:id="rId8" w:anchor="a246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3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18 Закона: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ребенок (дети):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воспитывается (воспитываются) в моей семье;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находится (не находятся):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 </w:t>
      </w:r>
      <w:hyperlink r:id="rId9" w:anchor="a43" w:tooltip="Постановление Совета Министров Республики Беларусь от 20.01.2006 № 73 Об утверждении Правил пребывания иностранных граждан и лиц без гражданства в Республике Беларусь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разрешения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временное проживание в Республике Беларусь либо аннулирования этого разрешения);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документы на ____ л.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264"/>
        <w:gridCol w:w="1995"/>
      </w:tblGrid>
      <w:tr w:rsidR="00AF704C" w:rsidRPr="00AF704C" w:rsidTr="00AF704C">
        <w:trPr>
          <w:trHeight w:val="240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A96" w:rsidRDefault="005E0A96"/>
    <w:sectPr w:rsidR="005E0A96" w:rsidSect="000B4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B4242"/>
    <w:rsid w:val="000B6867"/>
    <w:rsid w:val="001F2CD1"/>
    <w:rsid w:val="0024587B"/>
    <w:rsid w:val="003551BD"/>
    <w:rsid w:val="00355D6A"/>
    <w:rsid w:val="003B08AA"/>
    <w:rsid w:val="004F60CC"/>
    <w:rsid w:val="005E0A96"/>
    <w:rsid w:val="008404B8"/>
    <w:rsid w:val="008E3CB1"/>
    <w:rsid w:val="009442FD"/>
    <w:rsid w:val="00A56092"/>
    <w:rsid w:val="00AF704C"/>
    <w:rsid w:val="00C05EB5"/>
    <w:rsid w:val="00C729DE"/>
    <w:rsid w:val="00C84A3D"/>
    <w:rsid w:val="00DD51AE"/>
    <w:rsid w:val="00E83F77"/>
    <w:rsid w:val="00F74D71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A659"/>
  <w15:chartTrackingRefBased/>
  <w15:docId w15:val="{BD4E4167-1838-40E1-9FE3-666E9AA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zakon-29-12-2012-7-z-o-gosudarstvennykh-posobiyakh-semyam-vospityvayushchim-detej-252320?a=a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zakon-29-12-2012-7-z-o-gosudarstvennykh-posobiyakh-semyam-vospityvayushchim-detej-252320?a=a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7-12-1999-155-ob-ustanovlenii-primernoj-formy-trudovogo-dogovora-24465?a=a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40913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postanovlenie-28-06-2013-569-o-merakh-po-realizatsii-zakona-respubliki-belarus-263210?a=a678" TargetMode="External"/><Relationship Id="rId9" Type="http://schemas.openxmlformats.org/officeDocument/2006/relationships/hyperlink" Target="https://bii.by/docs/postanovlenie-20-01-2006-73-ob-utverzhdenii-pravil-prebyvaniya-inostrannykh-grazhdan-i-84628?a=a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2025-03-26T08:49:00Z</cp:lastPrinted>
  <dcterms:created xsi:type="dcterms:W3CDTF">2025-04-10T05:58:00Z</dcterms:created>
  <dcterms:modified xsi:type="dcterms:W3CDTF">2025-04-10T05:58:00Z</dcterms:modified>
</cp:coreProperties>
</file>