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FF" w:rsidRPr="009F6B30" w:rsidRDefault="00F049FF" w:rsidP="00F049FF">
      <w:pPr>
        <w:jc w:val="center"/>
        <w:rPr>
          <w:b/>
          <w:color w:val="000000"/>
          <w:shd w:val="clear" w:color="auto" w:fill="FFFFFF"/>
        </w:rPr>
      </w:pPr>
      <w:r w:rsidRPr="009F6B30">
        <w:rPr>
          <w:b/>
          <w:color w:val="000000"/>
          <w:shd w:val="clear" w:color="auto" w:fill="FFFFFF"/>
        </w:rPr>
        <w:t xml:space="preserve">Принятие решения, подтверждающего </w:t>
      </w:r>
      <w:proofErr w:type="spellStart"/>
      <w:r w:rsidRPr="009F6B30">
        <w:rPr>
          <w:b/>
          <w:color w:val="000000"/>
          <w:shd w:val="clear" w:color="auto" w:fill="FFFFFF"/>
        </w:rPr>
        <w:t>приобретательную</w:t>
      </w:r>
      <w:proofErr w:type="spellEnd"/>
      <w:r w:rsidRPr="009F6B30">
        <w:rPr>
          <w:b/>
          <w:color w:val="000000"/>
          <w:shd w:val="clear" w:color="auto" w:fill="FFFFFF"/>
        </w:rPr>
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 с ним (п. </w:t>
      </w:r>
      <w:r>
        <w:rPr>
          <w:b/>
          <w:color w:val="000000"/>
          <w:shd w:val="clear" w:color="auto" w:fill="FFFFFF"/>
        </w:rPr>
        <w:t xml:space="preserve">22.8 </w:t>
      </w:r>
      <w:r w:rsidRPr="009F6B30">
        <w:rPr>
          <w:b/>
          <w:color w:val="000000"/>
          <w:shd w:val="clear" w:color="auto" w:fill="FFFFFF"/>
        </w:rPr>
        <w:t>Перечня)</w:t>
      </w:r>
      <w:r w:rsidRPr="009F6B30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</w:p>
    <w:p w:rsidR="00F049FF" w:rsidRPr="009F6B30" w:rsidRDefault="00F049FF" w:rsidP="00F049FF">
      <w:pPr>
        <w:autoSpaceDE w:val="0"/>
        <w:autoSpaceDN w:val="0"/>
        <w:adjustRightInd w:val="0"/>
        <w:ind w:left="3402"/>
        <w:rPr>
          <w:rFonts w:eastAsia="Calibri"/>
          <w:color w:val="000000"/>
          <w:sz w:val="27"/>
          <w:szCs w:val="27"/>
          <w:lang w:eastAsia="en-US"/>
        </w:rPr>
      </w:pP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от</w:t>
      </w:r>
      <w:r w:rsidRPr="009F6B30">
        <w:rPr>
          <w:rFonts w:eastAsia="Calibri"/>
          <w:color w:val="000000"/>
          <w:szCs w:val="22"/>
          <w:lang w:eastAsia="en-US"/>
        </w:rPr>
        <w:t>__________</w:t>
      </w:r>
      <w:r>
        <w:rPr>
          <w:rFonts w:eastAsia="Calibri"/>
          <w:color w:val="000000"/>
          <w:szCs w:val="22"/>
          <w:lang w:eastAsia="en-US"/>
        </w:rPr>
        <w:t>_______________________________</w:t>
      </w:r>
      <w:r>
        <w:rPr>
          <w:rFonts w:eastAsia="Calibri"/>
          <w:color w:val="000000"/>
          <w:sz w:val="18"/>
          <w:szCs w:val="22"/>
          <w:lang w:eastAsia="en-US"/>
        </w:rPr>
        <w:t xml:space="preserve"> </w:t>
      </w:r>
      <w:r w:rsidRPr="009F6B30">
        <w:rPr>
          <w:rFonts w:eastAsia="Calibri"/>
          <w:color w:val="000000"/>
          <w:sz w:val="18"/>
          <w:szCs w:val="22"/>
          <w:lang w:eastAsia="en-US"/>
        </w:rPr>
        <w:t xml:space="preserve">             </w:t>
      </w:r>
      <w:r>
        <w:rPr>
          <w:rFonts w:eastAsia="Calibri"/>
          <w:color w:val="000000"/>
          <w:sz w:val="1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18"/>
          <w:szCs w:val="22"/>
          <w:lang w:eastAsia="en-US"/>
        </w:rPr>
        <w:br/>
        <w:t xml:space="preserve">              </w:t>
      </w:r>
      <w:r w:rsidRPr="009F6B30">
        <w:rPr>
          <w:rFonts w:eastAsia="Calibri"/>
          <w:color w:val="000000"/>
          <w:sz w:val="18"/>
          <w:szCs w:val="22"/>
          <w:lang w:eastAsia="en-US"/>
        </w:rPr>
        <w:t>(фамилия, имя, отчество /если таковое имеется)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___________________________________________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зарегистрированного по адресу: ___________</w:t>
      </w:r>
      <w:r>
        <w:rPr>
          <w:rFonts w:eastAsia="Calibri"/>
          <w:color w:val="000000"/>
          <w:szCs w:val="22"/>
          <w:lang w:eastAsia="en-US"/>
        </w:rPr>
        <w:t>_</w:t>
      </w:r>
      <w:r w:rsidRPr="009F6B30">
        <w:rPr>
          <w:rFonts w:eastAsia="Calibri"/>
          <w:color w:val="000000"/>
          <w:szCs w:val="22"/>
          <w:lang w:eastAsia="en-US"/>
        </w:rPr>
        <w:t>___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проживающего по адресу (если отличается): _____</w:t>
      </w:r>
    </w:p>
    <w:p w:rsidR="00F049FF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_________________________________________</w:t>
      </w:r>
      <w:r>
        <w:rPr>
          <w:rFonts w:eastAsia="Calibri"/>
          <w:color w:val="000000"/>
          <w:szCs w:val="22"/>
          <w:lang w:eastAsia="en-US"/>
        </w:rPr>
        <w:t>_</w:t>
      </w:r>
      <w:r w:rsidRPr="009F6B30">
        <w:rPr>
          <w:rFonts w:eastAsia="Calibri"/>
          <w:color w:val="000000"/>
          <w:szCs w:val="22"/>
          <w:lang w:eastAsia="en-US"/>
        </w:rPr>
        <w:t>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___________________________________________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Cs w:val="22"/>
          <w:lang w:eastAsia="en-US"/>
        </w:rPr>
      </w:pPr>
      <w:r w:rsidRPr="009F6B30">
        <w:rPr>
          <w:rFonts w:eastAsia="Calibri"/>
          <w:color w:val="000000"/>
          <w:szCs w:val="22"/>
          <w:lang w:eastAsia="en-US"/>
        </w:rPr>
        <w:t>л/н_________________________________________</w:t>
      </w:r>
    </w:p>
    <w:p w:rsidR="00F049FF" w:rsidRPr="009F6B30" w:rsidRDefault="00F049FF" w:rsidP="00F049FF">
      <w:pPr>
        <w:ind w:left="4111"/>
        <w:rPr>
          <w:rFonts w:eastAsia="Calibri"/>
          <w:color w:val="000000"/>
          <w:sz w:val="18"/>
          <w:szCs w:val="18"/>
          <w:lang w:eastAsia="en-US"/>
        </w:rPr>
      </w:pPr>
      <w:r w:rsidRPr="009F6B30">
        <w:rPr>
          <w:rFonts w:eastAsia="Calibri"/>
          <w:b/>
          <w:color w:val="000000"/>
          <w:sz w:val="18"/>
          <w:szCs w:val="18"/>
          <w:lang w:eastAsia="en-US"/>
        </w:rPr>
        <w:t xml:space="preserve">                               </w:t>
      </w:r>
      <w:r w:rsidRPr="009F6B30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F049FF" w:rsidRPr="00E72E27" w:rsidRDefault="00F049FF" w:rsidP="00F049FF">
      <w:pPr>
        <w:ind w:left="4111" w:right="179"/>
        <w:rPr>
          <w:b/>
          <w:sz w:val="30"/>
        </w:rPr>
      </w:pPr>
      <w:r w:rsidRPr="009F6B30">
        <w:rPr>
          <w:rFonts w:eastAsia="Calibri"/>
          <w:color w:val="000000"/>
          <w:szCs w:val="22"/>
          <w:lang w:eastAsia="en-US"/>
        </w:rPr>
        <w:t>Тел.________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F049FF" w:rsidRPr="00E72E27" w:rsidRDefault="00F049FF" w:rsidP="00F049FF">
      <w:pPr>
        <w:ind w:right="179"/>
        <w:rPr>
          <w:b/>
          <w:sz w:val="30"/>
        </w:rPr>
      </w:pPr>
    </w:p>
    <w:p w:rsidR="00F049FF" w:rsidRPr="005B02E8" w:rsidRDefault="00F049FF" w:rsidP="00F049FF">
      <w:pPr>
        <w:ind w:right="179"/>
        <w:jc w:val="center"/>
        <w:rPr>
          <w:bCs/>
          <w:sz w:val="30"/>
        </w:rPr>
      </w:pPr>
      <w:r w:rsidRPr="005B02E8">
        <w:rPr>
          <w:sz w:val="30"/>
        </w:rPr>
        <w:t>ЗАЯВЛЕНИЕ</w:t>
      </w:r>
    </w:p>
    <w:p w:rsidR="00F049FF" w:rsidRPr="00E72E27" w:rsidRDefault="00F049FF" w:rsidP="00F049FF">
      <w:pPr>
        <w:ind w:right="179"/>
        <w:jc w:val="both"/>
        <w:rPr>
          <w:bCs/>
          <w:sz w:val="30"/>
        </w:rPr>
      </w:pPr>
    </w:p>
    <w:p w:rsidR="00F049FF" w:rsidRDefault="00F049FF" w:rsidP="00F049FF">
      <w:pPr>
        <w:ind w:firstLine="709"/>
        <w:jc w:val="both"/>
        <w:rPr>
          <w:bCs/>
          <w:sz w:val="30"/>
        </w:rPr>
      </w:pPr>
      <w:r w:rsidRPr="005422BC">
        <w:rPr>
          <w:bCs/>
          <w:sz w:val="30"/>
        </w:rPr>
        <w:t xml:space="preserve">Прошу принять решение, подтверждающее </w:t>
      </w:r>
      <w:proofErr w:type="spellStart"/>
      <w:r w:rsidRPr="005422BC">
        <w:rPr>
          <w:bCs/>
          <w:sz w:val="30"/>
        </w:rPr>
        <w:t>приобретальную</w:t>
      </w:r>
      <w:proofErr w:type="spellEnd"/>
      <w:r w:rsidRPr="005422BC">
        <w:rPr>
          <w:bCs/>
          <w:sz w:val="30"/>
        </w:rPr>
        <w:t xml:space="preserve"> давность на</w:t>
      </w:r>
      <w:r>
        <w:rPr>
          <w:bCs/>
          <w:sz w:val="30"/>
        </w:rPr>
        <w:t> </w:t>
      </w:r>
      <w:r w:rsidRPr="005422BC">
        <w:rPr>
          <w:bCs/>
          <w:sz w:val="30"/>
        </w:rPr>
        <w:t>недвижимое</w:t>
      </w:r>
      <w:r>
        <w:rPr>
          <w:bCs/>
          <w:sz w:val="30"/>
        </w:rPr>
        <w:t> </w:t>
      </w:r>
      <w:r w:rsidRPr="005422BC">
        <w:rPr>
          <w:bCs/>
          <w:sz w:val="30"/>
        </w:rPr>
        <w:t>имущество,</w:t>
      </w:r>
      <w:r>
        <w:rPr>
          <w:bCs/>
          <w:sz w:val="30"/>
        </w:rPr>
        <w:t xml:space="preserve"> сведения о котором отсутствуют в едином</w:t>
      </w:r>
      <w:bookmarkStart w:id="0" w:name="_GoBack"/>
      <w:bookmarkEnd w:id="0"/>
      <w:r>
        <w:rPr>
          <w:bCs/>
          <w:sz w:val="30"/>
        </w:rPr>
        <w:t xml:space="preserve"> государственном регистре недвижимого имущества, </w:t>
      </w:r>
      <w:r w:rsidRPr="005422BC">
        <w:rPr>
          <w:bCs/>
          <w:sz w:val="30"/>
        </w:rPr>
        <w:t>расположенное</w:t>
      </w:r>
      <w:r>
        <w:rPr>
          <w:bCs/>
          <w:sz w:val="30"/>
        </w:rPr>
        <w:t> </w:t>
      </w:r>
      <w:r w:rsidRPr="005422BC">
        <w:rPr>
          <w:bCs/>
          <w:sz w:val="30"/>
        </w:rPr>
        <w:t>по</w:t>
      </w:r>
      <w:r>
        <w:rPr>
          <w:bCs/>
          <w:sz w:val="30"/>
        </w:rPr>
        <w:t xml:space="preserve"> адресу: </w:t>
      </w:r>
      <w:r>
        <w:rPr>
          <w:bCs/>
          <w:sz w:val="30"/>
        </w:rPr>
        <w:t>___________________</w:t>
      </w:r>
      <w:r>
        <w:rPr>
          <w:bCs/>
          <w:sz w:val="30"/>
        </w:rPr>
        <w:t>_________</w:t>
      </w:r>
    </w:p>
    <w:p w:rsidR="00F049FF" w:rsidRDefault="00F049FF" w:rsidP="00F049FF">
      <w:pPr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___________________________________________________________________________________________________________________________</w:t>
      </w:r>
      <w:r>
        <w:rPr>
          <w:bCs/>
          <w:sz w:val="30"/>
        </w:rPr>
        <w:t>.</w:t>
      </w:r>
    </w:p>
    <w:p w:rsidR="00F049FF" w:rsidRDefault="00F049FF" w:rsidP="00F049FF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 xml:space="preserve">Факт добросовестного, открытого и непрерывного владения указанным имуществом в течение 15 лет подтверждается следующими </w:t>
      </w:r>
      <w:r>
        <w:rPr>
          <w:bCs/>
          <w:sz w:val="30"/>
        </w:rPr>
        <w:t xml:space="preserve">сведениями: </w:t>
      </w:r>
      <w:r>
        <w:rPr>
          <w:bCs/>
          <w:sz w:val="30"/>
        </w:rPr>
        <w:t>______________________________</w:t>
      </w:r>
      <w:r>
        <w:rPr>
          <w:bCs/>
          <w:sz w:val="30"/>
        </w:rPr>
        <w:t>____________________</w:t>
      </w:r>
    </w:p>
    <w:p w:rsidR="00F049FF" w:rsidRDefault="00F049FF" w:rsidP="00F049FF">
      <w:pPr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___________________________________________________________________________________________________________________________</w:t>
      </w:r>
      <w:r>
        <w:rPr>
          <w:bCs/>
          <w:sz w:val="30"/>
        </w:rPr>
        <w:t>.</w:t>
      </w:r>
    </w:p>
    <w:p w:rsidR="00F049FF" w:rsidRDefault="00F049FF" w:rsidP="00F049FF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 xml:space="preserve">Согласен(на)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r>
        <w:rPr>
          <w:bCs/>
          <w:sz w:val="30"/>
        </w:rPr>
        <w:t>райисполкома. _</w:t>
      </w:r>
      <w:r>
        <w:rPr>
          <w:bCs/>
          <w:sz w:val="30"/>
        </w:rPr>
        <w:t>_______________</w:t>
      </w:r>
    </w:p>
    <w:p w:rsidR="00F049FF" w:rsidRPr="005422BC" w:rsidRDefault="00F049FF" w:rsidP="00F049FF">
      <w:pPr>
        <w:ind w:left="142" w:hanging="142"/>
        <w:jc w:val="both"/>
        <w:rPr>
          <w:bCs/>
          <w:sz w:val="30"/>
        </w:rPr>
      </w:pPr>
      <w:r>
        <w:rPr>
          <w:bCs/>
          <w:sz w:val="30"/>
        </w:rPr>
        <w:t xml:space="preserve">                                                  </w:t>
      </w:r>
      <w:r>
        <w:rPr>
          <w:bCs/>
          <w:sz w:val="30"/>
        </w:rPr>
        <w:t xml:space="preserve">                                                 </w:t>
      </w:r>
      <w:r w:rsidRPr="009F6B30">
        <w:rPr>
          <w:bCs/>
          <w:sz w:val="18"/>
        </w:rPr>
        <w:t xml:space="preserve">(подпись)  </w:t>
      </w:r>
    </w:p>
    <w:p w:rsidR="00F049FF" w:rsidRDefault="00F049FF" w:rsidP="00F049FF">
      <w:pPr>
        <w:tabs>
          <w:tab w:val="left" w:pos="1695"/>
        </w:tabs>
        <w:ind w:firstLine="709"/>
        <w:rPr>
          <w:sz w:val="30"/>
          <w:szCs w:val="30"/>
        </w:rPr>
      </w:pPr>
      <w:r w:rsidRPr="009F6B30">
        <w:rPr>
          <w:sz w:val="30"/>
          <w:szCs w:val="30"/>
        </w:rPr>
        <w:t>К заявлению прилагаются следующие документы:</w:t>
      </w:r>
    </w:p>
    <w:p w:rsidR="00F049FF" w:rsidRPr="009F6B30" w:rsidRDefault="00F049FF" w:rsidP="00F049FF">
      <w:pPr>
        <w:tabs>
          <w:tab w:val="left" w:pos="1695"/>
        </w:tabs>
        <w:ind w:firstLine="709"/>
        <w:rPr>
          <w:sz w:val="30"/>
          <w:szCs w:val="30"/>
        </w:rPr>
      </w:pPr>
    </w:p>
    <w:p w:rsidR="00F049FF" w:rsidRPr="00F049FF" w:rsidRDefault="00F049FF" w:rsidP="00F049F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sz w:val="32"/>
        </w:rPr>
      </w:pPr>
      <w:r w:rsidRPr="00F049FF">
        <w:rPr>
          <w:color w:val="212529"/>
          <w:sz w:val="28"/>
          <w:szCs w:val="22"/>
          <w:shd w:val="clear" w:color="auto" w:fill="FFFFFF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F049FF" w:rsidRPr="009F6B30" w:rsidRDefault="00F049FF" w:rsidP="00F049FF">
      <w:pPr>
        <w:ind w:left="6838" w:hanging="6838"/>
        <w:rPr>
          <w:sz w:val="30"/>
        </w:rPr>
      </w:pPr>
    </w:p>
    <w:p w:rsidR="00F049FF" w:rsidRPr="009F6B30" w:rsidRDefault="00F049FF" w:rsidP="00F049FF">
      <w:pPr>
        <w:rPr>
          <w:sz w:val="30"/>
          <w:szCs w:val="30"/>
        </w:rPr>
      </w:pPr>
      <w:r w:rsidRPr="009F6B30">
        <w:rPr>
          <w:sz w:val="30"/>
          <w:szCs w:val="30"/>
        </w:rPr>
        <w:t>«___</w:t>
      </w:r>
      <w:proofErr w:type="gramStart"/>
      <w:r w:rsidRPr="009F6B30">
        <w:rPr>
          <w:sz w:val="30"/>
          <w:szCs w:val="30"/>
        </w:rPr>
        <w:t>_»  _</w:t>
      </w:r>
      <w:proofErr w:type="gramEnd"/>
      <w:r w:rsidRPr="009F6B30">
        <w:rPr>
          <w:sz w:val="30"/>
          <w:szCs w:val="30"/>
        </w:rPr>
        <w:t>______________ 20_ г.             ___________________________</w:t>
      </w:r>
    </w:p>
    <w:p w:rsidR="00F049FF" w:rsidRPr="009F6B30" w:rsidRDefault="00F049FF" w:rsidP="00F049FF">
      <w:pPr>
        <w:ind w:left="4956" w:firstLine="708"/>
        <w:rPr>
          <w:sz w:val="22"/>
          <w:szCs w:val="22"/>
        </w:rPr>
      </w:pPr>
      <w:r w:rsidRPr="009F6B30">
        <w:rPr>
          <w:sz w:val="22"/>
          <w:szCs w:val="22"/>
        </w:rPr>
        <w:t>(подпись)</w:t>
      </w:r>
    </w:p>
    <w:p w:rsidR="00F049FF" w:rsidRPr="009F6B30" w:rsidRDefault="00F049FF" w:rsidP="00F049FF">
      <w:pPr>
        <w:rPr>
          <w:b/>
          <w:sz w:val="30"/>
        </w:rPr>
      </w:pPr>
    </w:p>
    <w:p w:rsidR="00315D47" w:rsidRDefault="00315D47"/>
    <w:sectPr w:rsidR="0031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FF"/>
    <w:rsid w:val="00315D47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3B96"/>
  <w15:chartTrackingRefBased/>
  <w15:docId w15:val="{0FA2E6A8-66B2-479F-A804-1CE5F17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1</cp:revision>
  <cp:lastPrinted>2025-04-10T05:42:00Z</cp:lastPrinted>
  <dcterms:created xsi:type="dcterms:W3CDTF">2025-04-10T05:38:00Z</dcterms:created>
  <dcterms:modified xsi:type="dcterms:W3CDTF">2025-04-10T05:43:00Z</dcterms:modified>
</cp:coreProperties>
</file>