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5D1" w:rsidRPr="00B205D1" w:rsidRDefault="00B205D1" w:rsidP="00B205D1">
      <w:pPr>
        <w:spacing w:after="0" w:line="240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B205D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Принятие решения о возможности изменения назначения капитального строения, изолированного помещения, </w:t>
      </w:r>
      <w:proofErr w:type="spellStart"/>
      <w:r w:rsidRPr="00B205D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машино</w:t>
      </w:r>
      <w:proofErr w:type="spellEnd"/>
      <w:r w:rsidRPr="00B205D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-места по единой </w:t>
      </w:r>
      <w:proofErr w:type="spellStart"/>
      <w:r w:rsidRPr="00B205D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fldChar w:fldCharType="begin"/>
      </w:r>
      <w:r w:rsidRPr="00B205D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instrText xml:space="preserve"> HYPERLINK "https://bii.by/docs/postanovlenie-05-07-2004-33-o-edinoj-klassifikatsii-naznacheniya-obektov-nedvizhimogo-imushchestva-72740?a=a11" \l "a11" \o "Постановление Комитета по земельным ресурсам, геодезии и картографии при Совете Министров Республики Беларусь от 05.07.2004 № 33 О единой классификации назначения объектов недвижимого имущества" </w:instrText>
      </w:r>
      <w:r w:rsidRPr="00B205D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fldChar w:fldCharType="separate"/>
      </w:r>
      <w:r w:rsidRPr="00B205D1">
        <w:rPr>
          <w:rFonts w:ascii="Times New Roman" w:hAnsi="Times New Roman"/>
          <w:b/>
          <w:color w:val="0000FF"/>
          <w:sz w:val="24"/>
          <w:szCs w:val="24"/>
          <w:u w:val="single"/>
          <w:shd w:val="clear" w:color="auto" w:fill="FFFFFF"/>
        </w:rPr>
        <w:t>клаcсификации</w:t>
      </w:r>
      <w:proofErr w:type="spellEnd"/>
      <w:r w:rsidRPr="00B205D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fldChar w:fldCharType="end"/>
      </w:r>
      <w:r w:rsidRPr="00B205D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 назначения объектов недвижимого имущества без проведения строительно-монтажных работ (п. 22.9 </w:t>
      </w:r>
      <w:r w:rsidRPr="00B205D1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vertAlign w:val="superscript"/>
        </w:rPr>
        <w:t>1</w:t>
      </w:r>
      <w:r w:rsidRPr="00B205D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Перечня)</w:t>
      </w:r>
      <w:r w:rsidRPr="00B205D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205D1" w:rsidRPr="00B205D1" w:rsidRDefault="00B205D1" w:rsidP="00B205D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B205D1" w:rsidRPr="00B205D1" w:rsidRDefault="00B205D1" w:rsidP="00B205D1">
      <w:pPr>
        <w:spacing w:after="0" w:line="240" w:lineRule="auto"/>
        <w:ind w:left="411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0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Кличевский районный исполнительный комитет</w:t>
      </w:r>
    </w:p>
    <w:p w:rsidR="00B205D1" w:rsidRPr="00B205D1" w:rsidRDefault="00B205D1" w:rsidP="00B205D1">
      <w:pPr>
        <w:spacing w:after="0" w:line="240" w:lineRule="auto"/>
        <w:ind w:left="411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0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___________________________________________</w:t>
      </w:r>
    </w:p>
    <w:p w:rsidR="00B205D1" w:rsidRPr="00B205D1" w:rsidRDefault="00B205D1" w:rsidP="00B205D1">
      <w:pPr>
        <w:spacing w:after="0" w:line="240" w:lineRule="auto"/>
        <w:ind w:left="4111"/>
        <w:rPr>
          <w:rFonts w:ascii="Times New Roman" w:eastAsia="Times New Roman" w:hAnsi="Times New Roman"/>
          <w:color w:val="000000"/>
          <w:sz w:val="18"/>
          <w:szCs w:val="24"/>
          <w:lang w:eastAsia="ru-RU"/>
        </w:rPr>
      </w:pPr>
      <w:r w:rsidRPr="00B205D1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 xml:space="preserve">                 (фамилия, имя, отчество /если таковое имеется)</w:t>
      </w:r>
    </w:p>
    <w:p w:rsidR="00B205D1" w:rsidRPr="00B205D1" w:rsidRDefault="00B205D1" w:rsidP="00B205D1">
      <w:pPr>
        <w:spacing w:after="0" w:line="240" w:lineRule="auto"/>
        <w:ind w:left="411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0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</w:t>
      </w:r>
    </w:p>
    <w:p w:rsidR="00B205D1" w:rsidRPr="00B205D1" w:rsidRDefault="00B205D1" w:rsidP="00B205D1">
      <w:pPr>
        <w:spacing w:after="0" w:line="240" w:lineRule="auto"/>
        <w:ind w:left="411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0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зарегистрированного по адресу: ______________</w:t>
      </w:r>
    </w:p>
    <w:p w:rsidR="00B205D1" w:rsidRPr="00B205D1" w:rsidRDefault="00B205D1" w:rsidP="00B205D1">
      <w:pPr>
        <w:spacing w:after="0" w:line="240" w:lineRule="auto"/>
        <w:ind w:left="411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0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</w:t>
      </w:r>
    </w:p>
    <w:p w:rsidR="00B205D1" w:rsidRPr="00B205D1" w:rsidRDefault="00B205D1" w:rsidP="00B205D1">
      <w:pPr>
        <w:spacing w:after="0" w:line="240" w:lineRule="auto"/>
        <w:ind w:left="411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0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проживающего по адресу (если отличается): _____</w:t>
      </w:r>
    </w:p>
    <w:p w:rsidR="00B205D1" w:rsidRPr="00B205D1" w:rsidRDefault="00B205D1" w:rsidP="00B205D1">
      <w:pPr>
        <w:spacing w:after="0" w:line="240" w:lineRule="auto"/>
        <w:ind w:left="411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0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B205D1" w:rsidRPr="00B205D1" w:rsidRDefault="00B205D1" w:rsidP="00B205D1">
      <w:pPr>
        <w:spacing w:after="0" w:line="240" w:lineRule="auto"/>
        <w:ind w:left="411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0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л/н_________________________________________</w:t>
      </w:r>
    </w:p>
    <w:p w:rsidR="00B205D1" w:rsidRPr="00B205D1" w:rsidRDefault="00B205D1" w:rsidP="00B205D1">
      <w:pPr>
        <w:spacing w:after="0" w:line="240" w:lineRule="auto"/>
        <w:ind w:left="4253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B205D1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 xml:space="preserve">                               </w:t>
      </w:r>
      <w:r w:rsidRPr="00B205D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(идентификационный номер)</w:t>
      </w:r>
    </w:p>
    <w:p w:rsidR="00B205D1" w:rsidRPr="00B205D1" w:rsidRDefault="00B205D1" w:rsidP="00B205D1">
      <w:pPr>
        <w:spacing w:after="0" w:line="240" w:lineRule="auto"/>
        <w:ind w:left="411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0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Тел.________________________________________</w:t>
      </w:r>
    </w:p>
    <w:p w:rsidR="00B205D1" w:rsidRPr="00B205D1" w:rsidRDefault="00B205D1" w:rsidP="00B205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05D1" w:rsidRPr="00B205D1" w:rsidRDefault="00B205D1" w:rsidP="00B205D1">
      <w:pPr>
        <w:spacing w:after="0" w:line="240" w:lineRule="auto"/>
        <w:ind w:right="179"/>
        <w:rPr>
          <w:rFonts w:ascii="Times New Roman" w:eastAsia="Times New Roman" w:hAnsi="Times New Roman"/>
          <w:b/>
          <w:sz w:val="30"/>
          <w:szCs w:val="24"/>
          <w:lang w:eastAsia="ru-RU"/>
        </w:rPr>
      </w:pPr>
    </w:p>
    <w:p w:rsidR="00B205D1" w:rsidRPr="00B205D1" w:rsidRDefault="00B205D1" w:rsidP="00B205D1">
      <w:pPr>
        <w:spacing w:after="0" w:line="240" w:lineRule="auto"/>
        <w:ind w:right="179"/>
        <w:rPr>
          <w:rFonts w:ascii="Times New Roman" w:eastAsia="Times New Roman" w:hAnsi="Times New Roman"/>
          <w:bCs/>
          <w:sz w:val="30"/>
          <w:szCs w:val="24"/>
          <w:lang w:eastAsia="ru-RU"/>
        </w:rPr>
      </w:pPr>
      <w:bookmarkStart w:id="0" w:name="_GoBack"/>
      <w:bookmarkEnd w:id="0"/>
      <w:r w:rsidRPr="00B205D1">
        <w:rPr>
          <w:rFonts w:ascii="Times New Roman" w:eastAsia="Times New Roman" w:hAnsi="Times New Roman"/>
          <w:b/>
          <w:sz w:val="30"/>
          <w:szCs w:val="24"/>
          <w:lang w:eastAsia="ru-RU"/>
        </w:rPr>
        <w:tab/>
      </w:r>
      <w:r w:rsidRPr="00B205D1">
        <w:rPr>
          <w:rFonts w:ascii="Times New Roman" w:eastAsia="Times New Roman" w:hAnsi="Times New Roman"/>
          <w:b/>
          <w:sz w:val="30"/>
          <w:szCs w:val="24"/>
          <w:lang w:eastAsia="ru-RU"/>
        </w:rPr>
        <w:tab/>
      </w:r>
      <w:r w:rsidRPr="00B205D1">
        <w:rPr>
          <w:rFonts w:ascii="Times New Roman" w:eastAsia="Times New Roman" w:hAnsi="Times New Roman"/>
          <w:b/>
          <w:sz w:val="30"/>
          <w:szCs w:val="24"/>
          <w:lang w:eastAsia="ru-RU"/>
        </w:rPr>
        <w:tab/>
      </w:r>
      <w:r w:rsidRPr="00B205D1">
        <w:rPr>
          <w:rFonts w:ascii="Times New Roman" w:eastAsia="Times New Roman" w:hAnsi="Times New Roman"/>
          <w:b/>
          <w:sz w:val="30"/>
          <w:szCs w:val="24"/>
          <w:lang w:eastAsia="ru-RU"/>
        </w:rPr>
        <w:tab/>
      </w:r>
      <w:r w:rsidRPr="00B205D1">
        <w:rPr>
          <w:rFonts w:ascii="Times New Roman" w:eastAsia="Times New Roman" w:hAnsi="Times New Roman"/>
          <w:b/>
          <w:sz w:val="30"/>
          <w:szCs w:val="24"/>
          <w:lang w:eastAsia="ru-RU"/>
        </w:rPr>
        <w:tab/>
      </w:r>
      <w:r w:rsidRPr="00B205D1">
        <w:rPr>
          <w:rFonts w:ascii="Times New Roman" w:eastAsia="Times New Roman" w:hAnsi="Times New Roman"/>
          <w:sz w:val="30"/>
          <w:szCs w:val="24"/>
          <w:lang w:eastAsia="ru-RU"/>
        </w:rPr>
        <w:t>ЗАЯВЛЕНИЕ</w:t>
      </w:r>
    </w:p>
    <w:p w:rsidR="00B205D1" w:rsidRPr="00B205D1" w:rsidRDefault="00B205D1" w:rsidP="00B205D1">
      <w:pPr>
        <w:spacing w:after="0" w:line="240" w:lineRule="auto"/>
        <w:ind w:right="179"/>
        <w:jc w:val="both"/>
        <w:rPr>
          <w:rFonts w:ascii="Times New Roman" w:eastAsia="Times New Roman" w:hAnsi="Times New Roman"/>
          <w:bCs/>
          <w:sz w:val="30"/>
          <w:szCs w:val="24"/>
          <w:lang w:eastAsia="ru-RU"/>
        </w:rPr>
      </w:pPr>
    </w:p>
    <w:p w:rsidR="00B205D1" w:rsidRPr="00B205D1" w:rsidRDefault="00B205D1" w:rsidP="00B205D1">
      <w:pPr>
        <w:spacing w:after="0" w:line="240" w:lineRule="auto"/>
        <w:jc w:val="both"/>
        <w:rPr>
          <w:rFonts w:ascii="Times New Roman" w:eastAsia="Times New Roman" w:hAnsi="Times New Roman"/>
          <w:bCs/>
          <w:sz w:val="30"/>
          <w:szCs w:val="24"/>
          <w:lang w:eastAsia="ru-RU"/>
        </w:rPr>
      </w:pPr>
      <w:r w:rsidRPr="00B205D1">
        <w:rPr>
          <w:rFonts w:ascii="Times New Roman" w:eastAsia="Times New Roman" w:hAnsi="Times New Roman"/>
          <w:bCs/>
          <w:sz w:val="30"/>
          <w:szCs w:val="24"/>
          <w:lang w:eastAsia="ru-RU"/>
        </w:rPr>
        <w:tab/>
        <w:t>Прошу принять решение о возможности изменения назначения капитального строения/изолированного помещения/</w:t>
      </w:r>
      <w:proofErr w:type="spellStart"/>
      <w:r w:rsidRPr="00B205D1">
        <w:rPr>
          <w:rFonts w:ascii="Times New Roman" w:eastAsia="Times New Roman" w:hAnsi="Times New Roman"/>
          <w:bCs/>
          <w:sz w:val="30"/>
          <w:szCs w:val="24"/>
          <w:lang w:eastAsia="ru-RU"/>
        </w:rPr>
        <w:t>машино</w:t>
      </w:r>
      <w:proofErr w:type="spellEnd"/>
      <w:r w:rsidRPr="00B205D1">
        <w:rPr>
          <w:rFonts w:ascii="Times New Roman" w:eastAsia="Times New Roman" w:hAnsi="Times New Roman"/>
          <w:bCs/>
          <w:sz w:val="30"/>
          <w:szCs w:val="24"/>
          <w:lang w:eastAsia="ru-RU"/>
        </w:rPr>
        <w:t>-места, расположенного по адресу: _______________________________________________________________________________________________________________________________________, по единой классификации назначения объектов недвижимого имущества без проведения строительно-монтажных работ.</w:t>
      </w:r>
    </w:p>
    <w:p w:rsidR="00B205D1" w:rsidRPr="00B205D1" w:rsidRDefault="00B205D1" w:rsidP="00B205D1">
      <w:pPr>
        <w:tabs>
          <w:tab w:val="left" w:pos="1695"/>
        </w:tabs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B205D1">
        <w:rPr>
          <w:rFonts w:ascii="Times New Roman" w:eastAsia="Times New Roman" w:hAnsi="Times New Roman"/>
          <w:sz w:val="30"/>
          <w:szCs w:val="30"/>
          <w:lang w:eastAsia="ru-RU"/>
        </w:rPr>
        <w:t xml:space="preserve">       </w:t>
      </w:r>
    </w:p>
    <w:p w:rsidR="00B205D1" w:rsidRPr="00B205D1" w:rsidRDefault="00B205D1" w:rsidP="00B205D1">
      <w:pPr>
        <w:tabs>
          <w:tab w:val="left" w:pos="1695"/>
        </w:tabs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B205D1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К заявлению прилагаются следующие документы:</w:t>
      </w:r>
    </w:p>
    <w:p w:rsidR="00B205D1" w:rsidRPr="00B205D1" w:rsidRDefault="00B205D1" w:rsidP="00B205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205D1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технический паспорт или ведомость технических характеристик</w:t>
      </w:r>
    </w:p>
    <w:p w:rsidR="00B205D1" w:rsidRPr="00B205D1" w:rsidRDefault="00B205D1" w:rsidP="00B205D1">
      <w:pPr>
        <w:autoSpaceDE w:val="0"/>
        <w:autoSpaceDN w:val="0"/>
        <w:adjustRightInd w:val="0"/>
        <w:spacing w:after="0" w:line="240" w:lineRule="auto"/>
        <w:ind w:left="1429"/>
        <w:contextualSpacing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B205D1" w:rsidRPr="00B205D1" w:rsidRDefault="00B205D1" w:rsidP="00B205D1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B205D1">
        <w:rPr>
          <w:rFonts w:ascii="Times New Roman" w:eastAsia="Times New Roman" w:hAnsi="Times New Roman"/>
          <w:sz w:val="30"/>
          <w:szCs w:val="30"/>
          <w:lang w:eastAsia="ru-RU"/>
        </w:rPr>
        <w:t>«___</w:t>
      </w:r>
      <w:proofErr w:type="gramStart"/>
      <w:r w:rsidRPr="00B205D1">
        <w:rPr>
          <w:rFonts w:ascii="Times New Roman" w:eastAsia="Times New Roman" w:hAnsi="Times New Roman"/>
          <w:sz w:val="30"/>
          <w:szCs w:val="30"/>
          <w:lang w:eastAsia="ru-RU"/>
        </w:rPr>
        <w:t>_»  _</w:t>
      </w:r>
      <w:proofErr w:type="gramEnd"/>
      <w:r w:rsidRPr="00B205D1">
        <w:rPr>
          <w:rFonts w:ascii="Times New Roman" w:eastAsia="Times New Roman" w:hAnsi="Times New Roman"/>
          <w:sz w:val="30"/>
          <w:szCs w:val="30"/>
          <w:lang w:eastAsia="ru-RU"/>
        </w:rPr>
        <w:t>______________ 20_ г.             ___________________________</w:t>
      </w:r>
    </w:p>
    <w:p w:rsidR="00B205D1" w:rsidRPr="00B205D1" w:rsidRDefault="00B205D1" w:rsidP="00B205D1">
      <w:pPr>
        <w:spacing w:after="0" w:line="240" w:lineRule="auto"/>
        <w:ind w:left="4956" w:firstLine="708"/>
        <w:rPr>
          <w:rFonts w:ascii="Times New Roman" w:eastAsia="Times New Roman" w:hAnsi="Times New Roman"/>
          <w:lang w:eastAsia="ru-RU"/>
        </w:rPr>
      </w:pPr>
      <w:r w:rsidRPr="00B205D1">
        <w:rPr>
          <w:rFonts w:ascii="Times New Roman" w:eastAsia="Times New Roman" w:hAnsi="Times New Roman"/>
          <w:lang w:eastAsia="ru-RU"/>
        </w:rPr>
        <w:t>(подпись)</w:t>
      </w:r>
    </w:p>
    <w:p w:rsidR="00B205D1" w:rsidRPr="00B205D1" w:rsidRDefault="00B205D1" w:rsidP="00B205D1">
      <w:pPr>
        <w:spacing w:after="0" w:line="240" w:lineRule="auto"/>
        <w:rPr>
          <w:rFonts w:ascii="Times New Roman" w:eastAsia="Times New Roman" w:hAnsi="Times New Roman"/>
          <w:b/>
          <w:sz w:val="30"/>
          <w:szCs w:val="24"/>
          <w:lang w:eastAsia="ru-RU"/>
        </w:rPr>
      </w:pPr>
    </w:p>
    <w:p w:rsidR="00F04935" w:rsidRPr="003D1DF2" w:rsidRDefault="00F04935" w:rsidP="00F04935">
      <w:pPr>
        <w:spacing w:after="0" w:line="240" w:lineRule="auto"/>
        <w:ind w:right="179" w:firstLine="708"/>
        <w:jc w:val="both"/>
        <w:rPr>
          <w:rFonts w:ascii="Times New Roman" w:eastAsia="Times New Roman" w:hAnsi="Times New Roman"/>
          <w:bCs/>
          <w:sz w:val="30"/>
          <w:szCs w:val="24"/>
          <w:lang w:eastAsia="ru-RU"/>
        </w:rPr>
      </w:pPr>
    </w:p>
    <w:p w:rsidR="00AF55D9" w:rsidRDefault="00AF55D9"/>
    <w:sectPr w:rsidR="00AF5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F59AE"/>
    <w:multiLevelType w:val="hybridMultilevel"/>
    <w:tmpl w:val="549C3A86"/>
    <w:lvl w:ilvl="0" w:tplc="11262F0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935"/>
    <w:rsid w:val="00AF55D9"/>
    <w:rsid w:val="00B205D1"/>
    <w:rsid w:val="00F0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22505"/>
  <w15:chartTrackingRefBased/>
  <w15:docId w15:val="{4959A2CF-85E4-4FCB-BEE1-BFCDDE99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9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93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04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493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Белозор Любовь Владимировна</dc:creator>
  <cp:keywords/>
  <dc:description/>
  <cp:lastModifiedBy>Белозор Любовь Владимировна</cp:lastModifiedBy>
  <cp:revision>2</cp:revision>
  <cp:lastPrinted>2025-04-10T05:46:00Z</cp:lastPrinted>
  <dcterms:created xsi:type="dcterms:W3CDTF">2025-04-10T05:46:00Z</dcterms:created>
  <dcterms:modified xsi:type="dcterms:W3CDTF">2025-04-10T05:46:00Z</dcterms:modified>
</cp:coreProperties>
</file>