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FC7E7" w14:textId="516644DC" w:rsidR="00074516" w:rsidRPr="00C11253" w:rsidRDefault="003964FC" w:rsidP="00C1125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074516" w:rsidRPr="00C11253">
        <w:rPr>
          <w:rFonts w:ascii="Times New Roman" w:hAnsi="Times New Roman" w:cs="Times New Roman"/>
          <w:sz w:val="30"/>
          <w:szCs w:val="30"/>
        </w:rPr>
        <w:t>.08.2025</w:t>
      </w:r>
    </w:p>
    <w:p w14:paraId="4764BA97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E570C3E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C7D9B1C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Быть супермамой и отличным спецом. Рассказываем, какие трудовые гарантии есть у белорусок</w:t>
      </w:r>
    </w:p>
    <w:p w14:paraId="29B4734A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B7A9F0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При приеме на работу запрещается отказывать женщинам в заключении трудового договора или снижать им заработную плату по мотивам беременности или наличия детей в возрасте до 3 лет. </w:t>
      </w:r>
    </w:p>
    <w:p w14:paraId="42FF1DAD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 xml:space="preserve">Это правило распространяется также и на одиноких родителей, воспитывающих детей в возрасте до 14 лет (детей с инвалидностью до </w:t>
      </w:r>
      <w:r w:rsidR="00C11253">
        <w:rPr>
          <w:rFonts w:ascii="Times New Roman" w:hAnsi="Times New Roman" w:cs="Times New Roman"/>
          <w:sz w:val="30"/>
          <w:szCs w:val="30"/>
        </w:rPr>
        <w:br/>
      </w:r>
      <w:r w:rsidRPr="00C11253">
        <w:rPr>
          <w:rFonts w:ascii="Times New Roman" w:hAnsi="Times New Roman" w:cs="Times New Roman"/>
          <w:sz w:val="30"/>
          <w:szCs w:val="30"/>
        </w:rPr>
        <w:t>18 лет). </w:t>
      </w:r>
    </w:p>
    <w:p w14:paraId="5022463F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 xml:space="preserve">В случае принятия решения об отказе в приеме на работу оно должно </w:t>
      </w:r>
      <w:bookmarkStart w:id="0" w:name="_GoBack"/>
      <w:bookmarkEnd w:id="0"/>
      <w:r w:rsidRPr="00C11253">
        <w:rPr>
          <w:rFonts w:ascii="Times New Roman" w:hAnsi="Times New Roman" w:cs="Times New Roman"/>
          <w:sz w:val="30"/>
          <w:szCs w:val="30"/>
        </w:rPr>
        <w:t>быть мотивированными и может быть обжаловано в суде. </w:t>
      </w:r>
    </w:p>
    <w:p w14:paraId="4DEDB4E7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341EFD7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Сохраняется рабочее место на период нахождения в отпуске по беременности и родам и отпуске по уходу за ребенком до достижения им возраста 3 лет за работником. </w:t>
      </w:r>
    </w:p>
    <w:p w14:paraId="039AD07E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Если срок действия контракта заканчивается в это время, наниматель обязан его продлить (с согласия работника) как минимум до окончания отпуска. </w:t>
      </w:r>
    </w:p>
    <w:p w14:paraId="653D2CE4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После окончания отпуска по уходу за ребенком до достижения им возраста 3 лет обеспечивается защита занятости матери до достижения ребенком 5 лет.</w:t>
      </w:r>
    </w:p>
    <w:p w14:paraId="76F00CBA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253CF8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Гарантируется недопущение расторжения трудового договора по инициативе нанимателя с беременной женщиной, матерью, воспитывающей ребенка в возрасте до 3 лет. </w:t>
      </w:r>
    </w:p>
    <w:p w14:paraId="19A0EA9C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‼️Это распространяется на такие случаи, как:</w:t>
      </w:r>
    </w:p>
    <w:p w14:paraId="4D552788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color w:val="FFFFFF" w:themeColor="background1"/>
          <w:sz w:val="30"/>
          <w:szCs w:val="30"/>
        </w:rPr>
        <w:t>▪️</w:t>
      </w:r>
      <w:r w:rsidRPr="00C11253">
        <w:rPr>
          <w:rFonts w:ascii="Times New Roman" w:hAnsi="Times New Roman" w:cs="Times New Roman"/>
          <w:sz w:val="30"/>
          <w:szCs w:val="30"/>
        </w:rPr>
        <w:t>сокращение численности или штата работников; </w:t>
      </w:r>
    </w:p>
    <w:p w14:paraId="56DA6379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color w:val="FFFFFF" w:themeColor="background1"/>
          <w:sz w:val="30"/>
          <w:szCs w:val="30"/>
        </w:rPr>
        <w:t>▪️</w:t>
      </w:r>
      <w:r w:rsidRPr="00C11253">
        <w:rPr>
          <w:rFonts w:ascii="Times New Roman" w:hAnsi="Times New Roman" w:cs="Times New Roman"/>
          <w:sz w:val="30"/>
          <w:szCs w:val="30"/>
        </w:rPr>
        <w:t>несоответствие работника занимаемой должности служащего (профессии рабочего) или выполняемой работе по состоянию здоровья или недостаточной квалификации;</w:t>
      </w:r>
    </w:p>
    <w:p w14:paraId="1326F559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color w:val="FFFFFF" w:themeColor="background1"/>
          <w:sz w:val="30"/>
          <w:szCs w:val="30"/>
        </w:rPr>
        <w:t>▪️</w:t>
      </w:r>
      <w:r w:rsidRPr="00C11253">
        <w:rPr>
          <w:rFonts w:ascii="Times New Roman" w:hAnsi="Times New Roman" w:cs="Times New Roman"/>
          <w:sz w:val="30"/>
          <w:szCs w:val="30"/>
        </w:rPr>
        <w:t>длительное отсутствие на работе из-за болезни – более четырех месяцев подряд.</w:t>
      </w:r>
    </w:p>
    <w:p w14:paraId="589F0962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Аналогичный подход применяется в отношении одиноких женщин с более взрослым ребенком – в возрасте от 3 до 14 лет, ребенком-инвалидом в возрасте до 18 лет. </w:t>
      </w:r>
    </w:p>
    <w:p w14:paraId="6837DB53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1E6007B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Наниматель обязан пойти навстречу и установить неполный рабочий день или неделю при желании женщины, ожидающей рождения ребенка или воспитывающей ребенка до 14 лет. </w:t>
      </w:r>
    </w:p>
    <w:p w14:paraId="2FAD35CB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2F56EAF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Работники с ребенком в возрасте до 16 лет (ребенком-инвалидом – до 18 лет) обладают преимущественным правом на заключение трудового договора о выполнении работы на дому. </w:t>
      </w:r>
    </w:p>
    <w:p w14:paraId="3CA4036B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B240386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Предусмотрена возможность дополнительных свободных дней для женщин, воспитывающих:</w:t>
      </w:r>
    </w:p>
    <w:p w14:paraId="2FA81BD9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ребенка с инвалидностью до 18 лет – дополнительный свободный от работы день в месяц с оплатой в размере среднего дневного заработка за счет средств государственного внебюджетного фонда социальной защиты населения; </w:t>
      </w:r>
    </w:p>
    <w:p w14:paraId="5F412A86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троих и более детей до 16 лет либо ребенка с инвалидностью до 18 лет – дополнительный выходной день в неделю с оплатой в размере среднего дневного заработка за счет средств нанимателя.</w:t>
      </w:r>
    </w:p>
    <w:p w14:paraId="62093696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i/>
          <w:iCs/>
          <w:sz w:val="30"/>
          <w:szCs w:val="30"/>
        </w:rPr>
        <w:t>‼️ С 1 января 2024 г. вместо свободного дня может быть сокращен рабочий день (рабочая смена) на один час; </w:t>
      </w:r>
    </w:p>
    <w:p w14:paraId="16800584" w14:textId="77777777" w:rsidR="006D03B0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двоих детей до 16 лет – дополнительный свободный от работы день в месяц. Оплата такого дня может предусматриваться в коллективном договоре или локальном акте нанимателя.</w:t>
      </w:r>
    </w:p>
    <w:sectPr w:rsidR="006D03B0" w:rsidRPr="00C11253" w:rsidSect="003E4D0F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C5356" w14:textId="77777777" w:rsidR="00FC16BB" w:rsidRDefault="00FC16BB" w:rsidP="003E4D0F">
      <w:r>
        <w:separator/>
      </w:r>
    </w:p>
  </w:endnote>
  <w:endnote w:type="continuationSeparator" w:id="0">
    <w:p w14:paraId="16717A7E" w14:textId="77777777" w:rsidR="00FC16BB" w:rsidRDefault="00FC16BB" w:rsidP="003E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900A7" w14:textId="77777777" w:rsidR="00FC16BB" w:rsidRDefault="00FC16BB" w:rsidP="003E4D0F">
      <w:r>
        <w:separator/>
      </w:r>
    </w:p>
  </w:footnote>
  <w:footnote w:type="continuationSeparator" w:id="0">
    <w:p w14:paraId="22B21268" w14:textId="77777777" w:rsidR="00FC16BB" w:rsidRDefault="00FC16BB" w:rsidP="003E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8909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605771" w14:textId="77777777" w:rsidR="003E4D0F" w:rsidRPr="003E4D0F" w:rsidRDefault="003E4D0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4D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4D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4D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64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E4D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07769F" w14:textId="77777777" w:rsidR="003E4D0F" w:rsidRDefault="003E4D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16"/>
    <w:rsid w:val="00027769"/>
    <w:rsid w:val="00074516"/>
    <w:rsid w:val="003964FC"/>
    <w:rsid w:val="003E4D0F"/>
    <w:rsid w:val="006D03B0"/>
    <w:rsid w:val="00A4506B"/>
    <w:rsid w:val="00C11253"/>
    <w:rsid w:val="00F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3FC2"/>
  <w15:chartTrackingRefBased/>
  <w15:docId w15:val="{394A43EC-6969-4A3B-BA4E-C670A759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516"/>
    <w:pPr>
      <w:spacing w:after="0" w:line="240" w:lineRule="auto"/>
    </w:pPr>
    <w:rPr>
      <w:rFonts w:ascii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D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D0F"/>
    <w:rPr>
      <w:rFonts w:ascii="Calibri" w:hAnsi="Calibri" w:cs="Calibri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3E4D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D0F"/>
    <w:rPr>
      <w:rFonts w:ascii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Специалист</cp:lastModifiedBy>
  <cp:revision>4</cp:revision>
  <dcterms:created xsi:type="dcterms:W3CDTF">2025-08-29T07:19:00Z</dcterms:created>
  <dcterms:modified xsi:type="dcterms:W3CDTF">2025-08-29T08:00:00Z</dcterms:modified>
</cp:coreProperties>
</file>