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0512" w14:textId="77777777" w:rsidR="00C57E1C" w:rsidRDefault="009357FB" w:rsidP="009357FB">
      <w:pPr>
        <w:spacing w:after="0" w:line="240" w:lineRule="auto"/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9FA7D6" wp14:editId="15F6A964">
            <wp:simplePos x="0" y="0"/>
            <wp:positionH relativeFrom="margin">
              <wp:posOffset>-679450</wp:posOffset>
            </wp:positionH>
            <wp:positionV relativeFrom="margin">
              <wp:posOffset>-199390</wp:posOffset>
            </wp:positionV>
            <wp:extent cx="1187450" cy="12319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7E1C" w:rsidRPr="000D160D">
        <w:rPr>
          <w:rFonts w:ascii="Times New Roman" w:hAnsi="Times New Roman" w:cs="Times New Roman"/>
          <w:b/>
          <w:sz w:val="28"/>
          <w:szCs w:val="28"/>
        </w:rPr>
        <w:t>ИНФОРМАЦИОННАЯ ПАМЯТКА</w:t>
      </w:r>
    </w:p>
    <w:p w14:paraId="6DF64F10" w14:textId="77777777" w:rsidR="00C57E1C" w:rsidRDefault="00C57E1C" w:rsidP="009357FB">
      <w:pPr>
        <w:spacing w:after="0" w:line="240" w:lineRule="auto"/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60D">
        <w:rPr>
          <w:rFonts w:ascii="Times New Roman" w:hAnsi="Times New Roman" w:cs="Times New Roman"/>
          <w:b/>
          <w:sz w:val="28"/>
          <w:szCs w:val="28"/>
        </w:rPr>
        <w:t>ГОСЭНЕРГОГАЗНАДЗОРА</w:t>
      </w:r>
    </w:p>
    <w:p w14:paraId="1D441C9D" w14:textId="77777777" w:rsidR="00C57E1C" w:rsidRDefault="00C57E1C" w:rsidP="009357FB">
      <w:pPr>
        <w:pStyle w:val="1"/>
        <w:shd w:val="clear" w:color="auto" w:fill="auto"/>
        <w:ind w:left="3508" w:firstLine="32"/>
        <w:jc w:val="center"/>
        <w:rPr>
          <w:color w:val="000000"/>
          <w:sz w:val="30"/>
          <w:szCs w:val="30"/>
          <w:lang w:bidi="ru-RU"/>
        </w:rPr>
      </w:pPr>
    </w:p>
    <w:p w14:paraId="590A79FE" w14:textId="77777777" w:rsidR="00C57E1C" w:rsidRDefault="00C57E1C" w:rsidP="001B3D2F">
      <w:pPr>
        <w:pStyle w:val="1"/>
        <w:shd w:val="clear" w:color="auto" w:fill="auto"/>
        <w:ind w:firstLine="740"/>
        <w:jc w:val="both"/>
        <w:rPr>
          <w:color w:val="000000"/>
          <w:sz w:val="30"/>
          <w:szCs w:val="30"/>
          <w:lang w:bidi="ru-RU"/>
        </w:rPr>
      </w:pPr>
    </w:p>
    <w:p w14:paraId="01F6DFA4" w14:textId="77777777" w:rsidR="001B3D2F" w:rsidRPr="00644B17" w:rsidRDefault="004C3DFC" w:rsidP="009357FB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За период январь-июль 2025 </w:t>
      </w:r>
      <w:r w:rsidR="001B3D2F" w:rsidRPr="00644B17">
        <w:rPr>
          <w:color w:val="000000"/>
          <w:sz w:val="28"/>
          <w:szCs w:val="28"/>
          <w:lang w:bidi="ru-RU"/>
        </w:rPr>
        <w:t xml:space="preserve">года в адрес </w:t>
      </w:r>
      <w:proofErr w:type="spellStart"/>
      <w:r w:rsidR="001B3D2F" w:rsidRPr="00644B17">
        <w:rPr>
          <w:color w:val="000000"/>
          <w:sz w:val="28"/>
          <w:szCs w:val="28"/>
          <w:lang w:bidi="ru-RU"/>
        </w:rPr>
        <w:t>Госэнергогазнадзора</w:t>
      </w:r>
      <w:proofErr w:type="spellEnd"/>
      <w:r w:rsidR="001B3D2F" w:rsidRPr="00644B17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поступило 1</w:t>
      </w:r>
      <w:r w:rsidR="00416D4D">
        <w:rPr>
          <w:color w:val="000000"/>
          <w:sz w:val="28"/>
          <w:szCs w:val="28"/>
          <w:lang w:bidi="ru-RU"/>
        </w:rPr>
        <w:t>3</w:t>
      </w:r>
      <w:r w:rsidR="001B3D2F" w:rsidRPr="00644B17">
        <w:rPr>
          <w:color w:val="000000"/>
          <w:sz w:val="28"/>
          <w:szCs w:val="28"/>
          <w:lang w:bidi="ru-RU"/>
        </w:rPr>
        <w:t xml:space="preserve"> оперативных сообщений об инцидентах, авариях, несчастных случаях, произошедших </w:t>
      </w:r>
      <w:r>
        <w:rPr>
          <w:color w:val="000000"/>
          <w:sz w:val="28"/>
          <w:szCs w:val="28"/>
          <w:lang w:bidi="ru-RU"/>
        </w:rPr>
        <w:t xml:space="preserve">с населением с предварительной причиной их происхождения - нарушения правил эксплуатации газовых устройств и агрегатов. В ходе проведения расследования данных происшествий было установлено следующее: </w:t>
      </w:r>
    </w:p>
    <w:p w14:paraId="76EE4C4C" w14:textId="77777777" w:rsidR="00E00E7D" w:rsidRPr="00E00E7D" w:rsidRDefault="00E00E7D" w:rsidP="00E00E7D">
      <w:pPr>
        <w:pStyle w:val="1"/>
        <w:shd w:val="clear" w:color="auto" w:fill="auto"/>
        <w:tabs>
          <w:tab w:val="left" w:pos="959"/>
        </w:tabs>
        <w:ind w:firstLine="99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</w:t>
      </w:r>
      <w:r w:rsidR="004C3DFC">
        <w:rPr>
          <w:color w:val="000000"/>
          <w:sz w:val="28"/>
          <w:szCs w:val="28"/>
          <w:lang w:bidi="ru-RU"/>
        </w:rPr>
        <w:t xml:space="preserve"> </w:t>
      </w:r>
      <w:r w:rsidR="000C25B7">
        <w:rPr>
          <w:color w:val="000000"/>
          <w:sz w:val="28"/>
          <w:szCs w:val="28"/>
          <w:lang w:bidi="ru-RU"/>
        </w:rPr>
        <w:t>5</w:t>
      </w:r>
      <w:r w:rsidR="004C3DFC">
        <w:rPr>
          <w:color w:val="000000"/>
          <w:sz w:val="28"/>
          <w:szCs w:val="28"/>
          <w:lang w:bidi="ru-RU"/>
        </w:rPr>
        <w:t xml:space="preserve"> случаях </w:t>
      </w:r>
      <w:r>
        <w:rPr>
          <w:color w:val="000000"/>
          <w:sz w:val="28"/>
          <w:szCs w:val="28"/>
          <w:lang w:bidi="ru-RU"/>
        </w:rPr>
        <w:t>пользователями газа были грубо нарушены требования Правил пользования газом в быту, а именно:</w:t>
      </w:r>
    </w:p>
    <w:p w14:paraId="2EF208E2" w14:textId="77777777" w:rsidR="001B3D2F" w:rsidRPr="00E00E7D" w:rsidRDefault="00416D4D" w:rsidP="000C25B7">
      <w:pPr>
        <w:pStyle w:val="1"/>
        <w:numPr>
          <w:ilvl w:val="0"/>
          <w:numId w:val="2"/>
        </w:numPr>
        <w:shd w:val="clear" w:color="auto" w:fill="auto"/>
        <w:tabs>
          <w:tab w:val="left" w:pos="959"/>
        </w:tabs>
        <w:ind w:left="284"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2 случая - </w:t>
      </w:r>
      <w:r w:rsidR="00E00E7D" w:rsidRPr="00644B17">
        <w:rPr>
          <w:color w:val="000000"/>
          <w:sz w:val="28"/>
          <w:szCs w:val="28"/>
          <w:lang w:bidi="ru-RU"/>
        </w:rPr>
        <w:t>самовольное подключение газоиспользующего обо</w:t>
      </w:r>
      <w:r w:rsidR="00E00E7D">
        <w:rPr>
          <w:color w:val="000000"/>
          <w:sz w:val="28"/>
          <w:szCs w:val="28"/>
          <w:lang w:bidi="ru-RU"/>
        </w:rPr>
        <w:t xml:space="preserve">рудования с использованием </w:t>
      </w:r>
      <w:proofErr w:type="gramStart"/>
      <w:r w:rsidR="00E00E7D">
        <w:rPr>
          <w:color w:val="000000"/>
          <w:sz w:val="28"/>
          <w:szCs w:val="28"/>
          <w:lang w:bidi="ru-RU"/>
        </w:rPr>
        <w:t>50 литрового</w:t>
      </w:r>
      <w:proofErr w:type="gramEnd"/>
      <w:r w:rsidR="00E00E7D" w:rsidRPr="00644B17">
        <w:rPr>
          <w:color w:val="000000"/>
          <w:sz w:val="28"/>
          <w:szCs w:val="28"/>
          <w:lang w:bidi="ru-RU"/>
        </w:rPr>
        <w:t xml:space="preserve"> баллона с</w:t>
      </w:r>
      <w:r w:rsidR="00E00E7D">
        <w:rPr>
          <w:color w:val="000000"/>
          <w:sz w:val="28"/>
          <w:szCs w:val="28"/>
          <w:lang w:bidi="ru-RU"/>
        </w:rPr>
        <w:t>о</w:t>
      </w:r>
      <w:r w:rsidR="00E00E7D" w:rsidRPr="00644B17">
        <w:rPr>
          <w:color w:val="000000"/>
          <w:sz w:val="28"/>
          <w:szCs w:val="28"/>
          <w:lang w:bidi="ru-RU"/>
        </w:rPr>
        <w:t xml:space="preserve"> сжиженным углеводородным газом</w:t>
      </w:r>
      <w:r>
        <w:rPr>
          <w:color w:val="000000"/>
          <w:sz w:val="28"/>
          <w:szCs w:val="28"/>
          <w:lang w:bidi="ru-RU"/>
        </w:rPr>
        <w:t>, в результате которых</w:t>
      </w:r>
      <w:r w:rsidR="00E00E7D">
        <w:rPr>
          <w:color w:val="000000"/>
          <w:sz w:val="28"/>
          <w:szCs w:val="28"/>
          <w:lang w:bidi="ru-RU"/>
        </w:rPr>
        <w:t xml:space="preserve"> 1 человек погиб, </w:t>
      </w:r>
      <w:r w:rsidR="000D3B19">
        <w:rPr>
          <w:color w:val="000000"/>
          <w:sz w:val="28"/>
          <w:szCs w:val="28"/>
          <w:lang w:bidi="ru-RU"/>
        </w:rPr>
        <w:t xml:space="preserve">2 </w:t>
      </w:r>
      <w:r w:rsidR="00E00E7D">
        <w:rPr>
          <w:color w:val="000000"/>
          <w:sz w:val="28"/>
          <w:szCs w:val="28"/>
          <w:lang w:bidi="ru-RU"/>
        </w:rPr>
        <w:t>дом</w:t>
      </w:r>
      <w:r w:rsidR="000D3B19">
        <w:rPr>
          <w:color w:val="000000"/>
          <w:sz w:val="28"/>
          <w:szCs w:val="28"/>
          <w:lang w:bidi="ru-RU"/>
        </w:rPr>
        <w:t>а</w:t>
      </w:r>
      <w:r w:rsidR="00E00E7D">
        <w:rPr>
          <w:color w:val="000000"/>
          <w:sz w:val="28"/>
          <w:szCs w:val="28"/>
          <w:lang w:bidi="ru-RU"/>
        </w:rPr>
        <w:t xml:space="preserve"> </w:t>
      </w:r>
      <w:r w:rsidR="000D3B19">
        <w:rPr>
          <w:color w:val="000000"/>
          <w:sz w:val="28"/>
          <w:szCs w:val="28"/>
          <w:lang w:bidi="ru-RU"/>
        </w:rPr>
        <w:t>повреждены огнем</w:t>
      </w:r>
      <w:r w:rsidR="001B3D2F" w:rsidRPr="00644B17">
        <w:rPr>
          <w:color w:val="000000"/>
          <w:sz w:val="28"/>
          <w:szCs w:val="28"/>
          <w:lang w:bidi="ru-RU"/>
        </w:rPr>
        <w:t>;</w:t>
      </w:r>
    </w:p>
    <w:p w14:paraId="164B87AB" w14:textId="77777777" w:rsidR="00CA77DC" w:rsidRDefault="00E00E7D" w:rsidP="000C25B7">
      <w:pPr>
        <w:pStyle w:val="1"/>
        <w:numPr>
          <w:ilvl w:val="0"/>
          <w:numId w:val="2"/>
        </w:numPr>
        <w:shd w:val="clear" w:color="auto" w:fill="auto"/>
        <w:tabs>
          <w:tab w:val="left" w:pos="959"/>
        </w:tabs>
        <w:ind w:left="284" w:firstLine="425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</w:t>
      </w:r>
      <w:r w:rsidR="00FB27DC">
        <w:rPr>
          <w:sz w:val="28"/>
          <w:szCs w:val="28"/>
        </w:rPr>
        <w:t xml:space="preserve">в </w:t>
      </w:r>
      <w:r w:rsidR="00B63274">
        <w:rPr>
          <w:color w:val="000000"/>
          <w:sz w:val="28"/>
          <w:szCs w:val="28"/>
          <w:lang w:bidi="ru-RU"/>
        </w:rPr>
        <w:t>3</w:t>
      </w:r>
      <w:r w:rsidR="00FB27DC" w:rsidRPr="00CA77DC">
        <w:rPr>
          <w:color w:val="000000"/>
          <w:sz w:val="28"/>
          <w:szCs w:val="28"/>
          <w:lang w:bidi="ru-RU"/>
        </w:rPr>
        <w:t xml:space="preserve"> случаях </w:t>
      </w:r>
      <w:r w:rsidR="00CA77DC" w:rsidRPr="00CA77DC">
        <w:rPr>
          <w:color w:val="000000"/>
          <w:sz w:val="28"/>
          <w:szCs w:val="28"/>
          <w:lang w:bidi="ru-RU"/>
        </w:rPr>
        <w:t>пожары произошли по причине оставления без присмотра работающего газоиспользующего оборудования (газовых плит)</w:t>
      </w:r>
      <w:r w:rsidR="000D3B19">
        <w:rPr>
          <w:color w:val="000000"/>
          <w:sz w:val="28"/>
          <w:szCs w:val="28"/>
          <w:lang w:bidi="ru-RU"/>
        </w:rPr>
        <w:t xml:space="preserve">, на которых пострадало </w:t>
      </w:r>
      <w:r w:rsidR="00B63274">
        <w:rPr>
          <w:color w:val="000000"/>
          <w:sz w:val="28"/>
          <w:szCs w:val="28"/>
          <w:lang w:bidi="ru-RU"/>
        </w:rPr>
        <w:t xml:space="preserve">2 человека, </w:t>
      </w:r>
      <w:r w:rsidR="00416D4D">
        <w:rPr>
          <w:color w:val="000000"/>
          <w:sz w:val="28"/>
          <w:szCs w:val="28"/>
          <w:lang w:bidi="ru-RU"/>
        </w:rPr>
        <w:t>3</w:t>
      </w:r>
      <w:r w:rsidR="00B63274" w:rsidRPr="00B63274">
        <w:rPr>
          <w:color w:val="000000"/>
          <w:sz w:val="28"/>
          <w:szCs w:val="28"/>
          <w:lang w:bidi="ru-RU"/>
        </w:rPr>
        <w:t xml:space="preserve"> дома повреждены огнем</w:t>
      </w:r>
      <w:r w:rsidR="000C25B7">
        <w:rPr>
          <w:color w:val="000000"/>
          <w:sz w:val="28"/>
          <w:szCs w:val="28"/>
          <w:lang w:bidi="ru-RU"/>
        </w:rPr>
        <w:t>.</w:t>
      </w:r>
    </w:p>
    <w:p w14:paraId="6AA05C1F" w14:textId="77777777" w:rsidR="000C25B7" w:rsidRPr="000C25B7" w:rsidRDefault="000C25B7" w:rsidP="000C25B7">
      <w:pPr>
        <w:pStyle w:val="1"/>
        <w:shd w:val="clear" w:color="auto" w:fill="auto"/>
        <w:tabs>
          <w:tab w:val="left" w:pos="959"/>
        </w:tabs>
        <w:ind w:left="709" w:firstLine="0"/>
        <w:jc w:val="both"/>
        <w:rPr>
          <w:color w:val="000000"/>
          <w:sz w:val="16"/>
          <w:szCs w:val="16"/>
          <w:lang w:bidi="ru-RU"/>
        </w:rPr>
      </w:pPr>
    </w:p>
    <w:p w14:paraId="24FB0986" w14:textId="77777777" w:rsidR="00B63274" w:rsidRDefault="00B63274" w:rsidP="000C25B7">
      <w:pPr>
        <w:pStyle w:val="1"/>
        <w:shd w:val="clear" w:color="auto" w:fill="auto"/>
        <w:tabs>
          <w:tab w:val="left" w:pos="959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3 случаях пожары с нарушением</w:t>
      </w:r>
      <w:r w:rsidRPr="00B63274">
        <w:rPr>
          <w:sz w:val="28"/>
          <w:szCs w:val="28"/>
        </w:rPr>
        <w:t xml:space="preserve"> правил эксплуатации газовых устройств и агрегатов</w:t>
      </w:r>
      <w:r>
        <w:rPr>
          <w:sz w:val="28"/>
          <w:szCs w:val="28"/>
        </w:rPr>
        <w:t xml:space="preserve"> не связаны.</w:t>
      </w:r>
    </w:p>
    <w:p w14:paraId="4DA9219C" w14:textId="77777777" w:rsidR="000C25B7" w:rsidRPr="000C25B7" w:rsidRDefault="000C25B7" w:rsidP="000C25B7">
      <w:pPr>
        <w:pStyle w:val="1"/>
        <w:shd w:val="clear" w:color="auto" w:fill="auto"/>
        <w:tabs>
          <w:tab w:val="left" w:pos="959"/>
        </w:tabs>
        <w:ind w:firstLine="993"/>
        <w:jc w:val="both"/>
        <w:rPr>
          <w:color w:val="000000"/>
          <w:sz w:val="16"/>
          <w:szCs w:val="16"/>
          <w:lang w:bidi="ru-RU"/>
        </w:rPr>
      </w:pPr>
    </w:p>
    <w:p w14:paraId="6C7B45E5" w14:textId="77777777" w:rsidR="00E00E7D" w:rsidRDefault="000D3B19" w:rsidP="000D3B19">
      <w:pPr>
        <w:pStyle w:val="1"/>
        <w:shd w:val="clear" w:color="auto" w:fill="auto"/>
        <w:tabs>
          <w:tab w:val="left" w:pos="959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 xml:space="preserve">В </w:t>
      </w:r>
      <w:r w:rsidR="00B63274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 случаях </w:t>
      </w:r>
      <w:r w:rsidR="00FB27DC" w:rsidRPr="00CA77DC">
        <w:rPr>
          <w:color w:val="000000"/>
          <w:sz w:val="28"/>
          <w:szCs w:val="28"/>
          <w:lang w:bidi="ru-RU"/>
        </w:rPr>
        <w:t>произошло</w:t>
      </w:r>
      <w:r w:rsidR="00FB27DC">
        <w:rPr>
          <w:sz w:val="28"/>
          <w:szCs w:val="28"/>
        </w:rPr>
        <w:t xml:space="preserve"> возгорание одежды на пострадавших по причине личной неосторожности при пользовании открыты</w:t>
      </w:r>
      <w:r>
        <w:rPr>
          <w:sz w:val="28"/>
          <w:szCs w:val="28"/>
        </w:rPr>
        <w:t>м огнем на газовом оборудовании</w:t>
      </w:r>
      <w:r w:rsidR="00B63274">
        <w:rPr>
          <w:sz w:val="28"/>
          <w:szCs w:val="28"/>
        </w:rPr>
        <w:t>,</w:t>
      </w:r>
      <w:r w:rsidR="00B63274" w:rsidRPr="00B63274">
        <w:rPr>
          <w:rFonts w:asciiTheme="minorHAnsi" w:eastAsiaTheme="minorEastAsia" w:hAnsiTheme="minorHAnsi" w:cstheme="minorBidi"/>
          <w:color w:val="000000"/>
          <w:sz w:val="28"/>
          <w:szCs w:val="28"/>
          <w:lang w:bidi="ru-RU"/>
        </w:rPr>
        <w:t xml:space="preserve"> </w:t>
      </w:r>
      <w:r w:rsidR="00B63274" w:rsidRPr="00B63274">
        <w:rPr>
          <w:sz w:val="28"/>
          <w:szCs w:val="28"/>
          <w:lang w:bidi="ru-RU"/>
        </w:rPr>
        <w:t xml:space="preserve">на которых пострадало </w:t>
      </w:r>
      <w:r w:rsidR="00B63274">
        <w:rPr>
          <w:sz w:val="28"/>
          <w:szCs w:val="28"/>
          <w:lang w:bidi="ru-RU"/>
        </w:rPr>
        <w:t>4</w:t>
      </w:r>
      <w:r w:rsidR="00B63274" w:rsidRPr="00B63274">
        <w:rPr>
          <w:sz w:val="28"/>
          <w:szCs w:val="28"/>
          <w:lang w:bidi="ru-RU"/>
        </w:rPr>
        <w:t xml:space="preserve"> человека</w:t>
      </w:r>
      <w:r w:rsidR="008B7C68">
        <w:rPr>
          <w:sz w:val="28"/>
          <w:szCs w:val="28"/>
          <w:lang w:bidi="ru-RU"/>
        </w:rPr>
        <w:t xml:space="preserve"> (из них 1 несовершеннолетний (8 лет)</w:t>
      </w:r>
      <w:r w:rsidR="00B63274" w:rsidRPr="00B63274">
        <w:rPr>
          <w:sz w:val="28"/>
          <w:szCs w:val="28"/>
          <w:lang w:bidi="ru-RU"/>
        </w:rPr>
        <w:t>,</w:t>
      </w:r>
      <w:r w:rsidR="008B7C68">
        <w:rPr>
          <w:sz w:val="28"/>
          <w:szCs w:val="28"/>
          <w:lang w:bidi="ru-RU"/>
        </w:rPr>
        <w:t xml:space="preserve"> </w:t>
      </w:r>
      <w:r w:rsidR="008B7C68" w:rsidRPr="008B7C68">
        <w:rPr>
          <w:sz w:val="28"/>
          <w:szCs w:val="28"/>
          <w:lang w:bidi="ru-RU"/>
        </w:rPr>
        <w:t>1 человек погиб</w:t>
      </w:r>
      <w:r>
        <w:rPr>
          <w:sz w:val="28"/>
          <w:szCs w:val="28"/>
        </w:rPr>
        <w:t>.</w:t>
      </w:r>
    </w:p>
    <w:p w14:paraId="5035556E" w14:textId="77777777" w:rsidR="000C25B7" w:rsidRPr="000C25B7" w:rsidRDefault="000C25B7" w:rsidP="000D3B19">
      <w:pPr>
        <w:pStyle w:val="1"/>
        <w:shd w:val="clear" w:color="auto" w:fill="auto"/>
        <w:tabs>
          <w:tab w:val="left" w:pos="959"/>
        </w:tabs>
        <w:ind w:firstLine="0"/>
        <w:jc w:val="both"/>
        <w:rPr>
          <w:sz w:val="16"/>
          <w:szCs w:val="16"/>
        </w:rPr>
      </w:pPr>
    </w:p>
    <w:p w14:paraId="291B44E3" w14:textId="77777777" w:rsidR="00852147" w:rsidRDefault="00DF1E38" w:rsidP="00DF1E38">
      <w:pPr>
        <w:pStyle w:val="ConsPlusNormal"/>
        <w:widowControl/>
        <w:ind w:firstLine="709"/>
        <w:jc w:val="both"/>
        <w:rPr>
          <w:szCs w:val="28"/>
        </w:rPr>
      </w:pPr>
      <w:r w:rsidRPr="00644B17">
        <w:rPr>
          <w:szCs w:val="28"/>
        </w:rPr>
        <w:t xml:space="preserve">Во избежание возникновения аварии или аварийной ситуации необходимо соблюдать меры безопасности при </w:t>
      </w:r>
      <w:r w:rsidR="00416D4D">
        <w:rPr>
          <w:szCs w:val="28"/>
        </w:rPr>
        <w:t xml:space="preserve">пользовании газом </w:t>
      </w:r>
      <w:r w:rsidRPr="00644B17">
        <w:rPr>
          <w:szCs w:val="28"/>
        </w:rPr>
        <w:t xml:space="preserve">в быту в соответствии с </w:t>
      </w:r>
      <w:r w:rsidR="00416D4D">
        <w:rPr>
          <w:szCs w:val="28"/>
        </w:rPr>
        <w:t xml:space="preserve">требованиями </w:t>
      </w:r>
      <w:r w:rsidR="00BB5DD2">
        <w:rPr>
          <w:szCs w:val="28"/>
        </w:rPr>
        <w:t>Правил пользования газом в быту:</w:t>
      </w:r>
      <w:r w:rsidRPr="00644B17">
        <w:rPr>
          <w:szCs w:val="28"/>
        </w:rPr>
        <w:t xml:space="preserve"> </w:t>
      </w:r>
    </w:p>
    <w:p w14:paraId="162E8FD6" w14:textId="77777777" w:rsidR="008B7C68" w:rsidRPr="008B7C68" w:rsidRDefault="008B7C68" w:rsidP="008B7C68">
      <w:pPr>
        <w:pStyle w:val="ConsPlusNormal"/>
        <w:ind w:firstLine="709"/>
        <w:jc w:val="both"/>
        <w:rPr>
          <w:szCs w:val="28"/>
        </w:rPr>
      </w:pPr>
      <w:r w:rsidRPr="008B7C68">
        <w:rPr>
          <w:szCs w:val="28"/>
        </w:rPr>
        <w:t>1.</w:t>
      </w:r>
      <w:r w:rsidRPr="008B7C68">
        <w:rPr>
          <w:szCs w:val="28"/>
        </w:rPr>
        <w:tab/>
      </w:r>
      <w:r w:rsidR="00BB5DD2">
        <w:rPr>
          <w:szCs w:val="28"/>
        </w:rPr>
        <w:t>П</w:t>
      </w:r>
      <w:r w:rsidRPr="008B7C68">
        <w:rPr>
          <w:szCs w:val="28"/>
        </w:rPr>
        <w:t>осле каждого использования газоиспользующего оборудования следует перекрывать все краны на нем и подводящем газопроводе.</w:t>
      </w:r>
    </w:p>
    <w:p w14:paraId="1350B047" w14:textId="77777777" w:rsidR="008B7C68" w:rsidRDefault="008B7C68" w:rsidP="008B7C68">
      <w:pPr>
        <w:pStyle w:val="ConsPlusNormal"/>
        <w:ind w:firstLine="709"/>
        <w:jc w:val="both"/>
        <w:rPr>
          <w:szCs w:val="28"/>
        </w:rPr>
      </w:pPr>
      <w:r w:rsidRPr="008B7C68">
        <w:rPr>
          <w:szCs w:val="28"/>
        </w:rPr>
        <w:t>2.</w:t>
      </w:r>
      <w:r w:rsidRPr="008B7C68">
        <w:rPr>
          <w:szCs w:val="28"/>
        </w:rPr>
        <w:tab/>
        <w:t>Перед каждым использованием газовых водонагревателей и отопительного газового оборудо</w:t>
      </w:r>
      <w:r>
        <w:rPr>
          <w:szCs w:val="28"/>
        </w:rPr>
        <w:t>вания необходимо проверять тягу.</w:t>
      </w:r>
    </w:p>
    <w:p w14:paraId="19875BBA" w14:textId="77777777" w:rsidR="008B7C68" w:rsidRPr="008B7C68" w:rsidRDefault="008B7C68" w:rsidP="008B7C68">
      <w:pPr>
        <w:pStyle w:val="ConsPlusNormal"/>
        <w:ind w:firstLine="709"/>
        <w:jc w:val="both"/>
        <w:rPr>
          <w:szCs w:val="28"/>
        </w:rPr>
      </w:pPr>
      <w:r w:rsidRPr="008B7C68">
        <w:rPr>
          <w:szCs w:val="28"/>
        </w:rPr>
        <w:t>3.</w:t>
      </w:r>
      <w:r w:rsidRPr="008B7C68">
        <w:rPr>
          <w:szCs w:val="28"/>
        </w:rPr>
        <w:tab/>
        <w:t>Помещения, в которых установлено газоиспользующее оборудование, необходимо проветривать. Дефлекторы (решетки) вентиляционных каналов</w:t>
      </w:r>
      <w:r>
        <w:rPr>
          <w:szCs w:val="28"/>
        </w:rPr>
        <w:t xml:space="preserve"> должны быть постоянно открыты и </w:t>
      </w:r>
      <w:r w:rsidRPr="008B7C68">
        <w:rPr>
          <w:szCs w:val="28"/>
        </w:rPr>
        <w:t>на время работы газоиспользующего оборудования</w:t>
      </w:r>
      <w:r>
        <w:rPr>
          <w:szCs w:val="28"/>
        </w:rPr>
        <w:t xml:space="preserve"> </w:t>
      </w:r>
      <w:r w:rsidRPr="008B7C68">
        <w:rPr>
          <w:szCs w:val="28"/>
        </w:rPr>
        <w:t>обеспечить работу вентиляции и приток свежего воздуха.</w:t>
      </w:r>
    </w:p>
    <w:p w14:paraId="78D6B06E" w14:textId="77777777" w:rsidR="00732C51" w:rsidRDefault="008B7C68" w:rsidP="008B7C68">
      <w:pPr>
        <w:pStyle w:val="ConsPlusNormal"/>
        <w:ind w:firstLine="709"/>
        <w:jc w:val="both"/>
        <w:rPr>
          <w:szCs w:val="28"/>
        </w:rPr>
      </w:pPr>
      <w:r w:rsidRPr="008B7C68">
        <w:rPr>
          <w:szCs w:val="28"/>
        </w:rPr>
        <w:t>4.</w:t>
      </w:r>
      <w:r w:rsidRPr="008B7C68">
        <w:rPr>
          <w:szCs w:val="28"/>
        </w:rPr>
        <w:tab/>
        <w:t>При эксплуатации газоиспользующего оборудования следует соблюдать требования, изложенные в ру</w:t>
      </w:r>
      <w:r w:rsidR="00732C51">
        <w:rPr>
          <w:szCs w:val="28"/>
        </w:rPr>
        <w:t>ководствах по его эксплуатации.</w:t>
      </w:r>
    </w:p>
    <w:p w14:paraId="5F3B5F33" w14:textId="77777777" w:rsidR="008B7C68" w:rsidRPr="008B7C68" w:rsidRDefault="008B7C68" w:rsidP="008B7C68">
      <w:pPr>
        <w:pStyle w:val="ConsPlusNormal"/>
        <w:ind w:firstLine="709"/>
        <w:jc w:val="both"/>
        <w:rPr>
          <w:szCs w:val="28"/>
        </w:rPr>
      </w:pPr>
      <w:r w:rsidRPr="008B7C68">
        <w:rPr>
          <w:szCs w:val="28"/>
        </w:rPr>
        <w:t>5.</w:t>
      </w:r>
      <w:r w:rsidRPr="008B7C68">
        <w:rPr>
          <w:szCs w:val="28"/>
        </w:rPr>
        <w:tab/>
        <w:t xml:space="preserve">При эксплуатации газоиспользующего оборудования, предназначенного для приготовления пищи, необходимо осуществлять постоянное наблюдение за работающим </w:t>
      </w:r>
      <w:r w:rsidR="00732C51">
        <w:rPr>
          <w:szCs w:val="28"/>
        </w:rPr>
        <w:t>газоиспользующим оборудованием</w:t>
      </w:r>
      <w:r w:rsidRPr="008B7C68">
        <w:rPr>
          <w:szCs w:val="28"/>
        </w:rPr>
        <w:t>;</w:t>
      </w:r>
      <w:r w:rsidR="00732C51">
        <w:rPr>
          <w:szCs w:val="28"/>
        </w:rPr>
        <w:t xml:space="preserve"> </w:t>
      </w:r>
      <w:r w:rsidRPr="008B7C68">
        <w:rPr>
          <w:szCs w:val="28"/>
        </w:rPr>
        <w:t xml:space="preserve">горелки газоиспользующего оборудования, предназначенного для приготовления пищи, их колпачки, решетки, </w:t>
      </w:r>
      <w:proofErr w:type="spellStart"/>
      <w:r w:rsidRPr="008B7C68">
        <w:rPr>
          <w:szCs w:val="28"/>
        </w:rPr>
        <w:t>подгорелочные</w:t>
      </w:r>
      <w:proofErr w:type="spellEnd"/>
      <w:r w:rsidRPr="008B7C68">
        <w:rPr>
          <w:szCs w:val="28"/>
        </w:rPr>
        <w:t xml:space="preserve"> листы и другие части периодически промывать моющими средствами.</w:t>
      </w:r>
    </w:p>
    <w:p w14:paraId="03C00F75" w14:textId="77777777" w:rsidR="008B7C68" w:rsidRPr="008B7C68" w:rsidRDefault="008B7C68" w:rsidP="008B7C68">
      <w:pPr>
        <w:pStyle w:val="ConsPlusNormal"/>
        <w:ind w:firstLine="709"/>
        <w:jc w:val="both"/>
        <w:rPr>
          <w:szCs w:val="28"/>
        </w:rPr>
      </w:pPr>
      <w:r w:rsidRPr="008B7C68">
        <w:rPr>
          <w:szCs w:val="28"/>
        </w:rPr>
        <w:t>6.</w:t>
      </w:r>
      <w:r w:rsidRPr="008B7C68">
        <w:rPr>
          <w:szCs w:val="28"/>
        </w:rPr>
        <w:tab/>
        <w:t xml:space="preserve">При появлении в помещении запаха газа следует немедленно прекратить пользование газоиспользующим оборудованием (перекрыть краны, находящиеся перед газоиспользующим оборудованием и на нем, или вентиль баллона), открыть окна для проветривания помещения, немедленно сообщить в специализированное подразделение газоснабжающей организации. При этом в </w:t>
      </w:r>
      <w:r w:rsidRPr="008B7C68">
        <w:rPr>
          <w:szCs w:val="28"/>
        </w:rPr>
        <w:lastRenderedPageBreak/>
        <w:t>помещении запрещается пользоваться открытым огнем, электрозвонками, курить, включать и выключать электроосвещение и электроприборы. Необходимо также удалить из загазованного помещения людей и домашних животных.</w:t>
      </w:r>
    </w:p>
    <w:p w14:paraId="7A1DAC81" w14:textId="77777777" w:rsidR="008B7C68" w:rsidRPr="008B7C68" w:rsidRDefault="008B7C68" w:rsidP="008B7C68">
      <w:pPr>
        <w:pStyle w:val="ConsPlusNormal"/>
        <w:ind w:firstLine="709"/>
        <w:jc w:val="both"/>
        <w:rPr>
          <w:szCs w:val="28"/>
        </w:rPr>
      </w:pPr>
      <w:r w:rsidRPr="008B7C68">
        <w:rPr>
          <w:szCs w:val="28"/>
        </w:rPr>
        <w:t>Кроме этого, запрещается:</w:t>
      </w:r>
    </w:p>
    <w:p w14:paraId="5F6FC91F" w14:textId="77777777" w:rsidR="008B7C68" w:rsidRPr="008B7C68" w:rsidRDefault="00732C51" w:rsidP="008B7C6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B7C68" w:rsidRPr="008B7C68">
        <w:rPr>
          <w:szCs w:val="28"/>
        </w:rPr>
        <w:t>допускать к пользованию газоиспользующим оборудованием, предназначенным для приготовления пищи, детей до 12 лет, другим газоиспользующим оборудованием – детей до 14 лет, недееспособных лиц, лиц, находящихся в состоянии алкогольного или наркотического опьянения, а также лиц, не прошедших инструктаж и не знающих правил безопасного пользования этим оборудованием;</w:t>
      </w:r>
    </w:p>
    <w:p w14:paraId="5E8398A1" w14:textId="77777777" w:rsidR="008B7C68" w:rsidRPr="008B7C68" w:rsidRDefault="00732C51" w:rsidP="008B7C6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</w:t>
      </w:r>
      <w:r w:rsidR="008B7C68" w:rsidRPr="008B7C68">
        <w:rPr>
          <w:szCs w:val="28"/>
        </w:rPr>
        <w:t xml:space="preserve"> пользоваться газоиспользующим оборудованием в случае его неисправности, несвоевременного проведения технического обслуживания, при обнаружении запаха газа, неисправности газопроводов, отключающей арматуры, приборов автоматики безопасности;</w:t>
      </w:r>
    </w:p>
    <w:p w14:paraId="798347AE" w14:textId="77777777" w:rsidR="008B7C68" w:rsidRPr="008B7C68" w:rsidRDefault="00732C51" w:rsidP="008B7C6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</w:t>
      </w:r>
      <w:r w:rsidR="008B7C68" w:rsidRPr="008B7C68">
        <w:rPr>
          <w:szCs w:val="28"/>
        </w:rPr>
        <w:t xml:space="preserve"> оставлять открытыми вентили баллонов, краны, находящиеся перед газоиспользующим оборудованием и на нем, после окончания пользования газоиспользующим оборудованием;</w:t>
      </w:r>
    </w:p>
    <w:p w14:paraId="3C61CD55" w14:textId="77777777" w:rsidR="008B7C68" w:rsidRPr="008B7C68" w:rsidRDefault="00732C51" w:rsidP="008B7C6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</w:t>
      </w:r>
      <w:r w:rsidR="008B7C68" w:rsidRPr="008B7C68">
        <w:rPr>
          <w:szCs w:val="28"/>
        </w:rPr>
        <w:t xml:space="preserve"> использовать для обогрева помещений газоиспользующее оборудование, предназначенное для приготовления пищи;</w:t>
      </w:r>
    </w:p>
    <w:p w14:paraId="0F0EF7BF" w14:textId="77777777" w:rsidR="008B7C68" w:rsidRPr="008B7C68" w:rsidRDefault="00732C51" w:rsidP="008B7C6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</w:t>
      </w:r>
      <w:r w:rsidR="008B7C68" w:rsidRPr="008B7C68">
        <w:rPr>
          <w:szCs w:val="28"/>
        </w:rPr>
        <w:t xml:space="preserve"> производить самовольное подключение, отключение газового оборудования, в том числе после его отключения газоснабжающими организациями, его перестановку с применением сварки или иных способов соединения, а также переподключение на присоединительный гибкий шланг, разборку этого оборудования и его ремонт, вмешиваться в работу приборов индивидуального учета расхода газа, присоединять к газоиспользующему оборудованию самодельные горелки и другие приспособления;</w:t>
      </w:r>
    </w:p>
    <w:p w14:paraId="4C4300E6" w14:textId="77777777" w:rsidR="008B7C68" w:rsidRPr="008B7C68" w:rsidRDefault="00732C51" w:rsidP="008B7C6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</w:t>
      </w:r>
      <w:r w:rsidR="008B7C68" w:rsidRPr="008B7C68">
        <w:rPr>
          <w:szCs w:val="28"/>
        </w:rPr>
        <w:t xml:space="preserve"> сушить вещи над пламенем горелок газоиспользующего оборудования;</w:t>
      </w:r>
    </w:p>
    <w:p w14:paraId="41865F55" w14:textId="77777777" w:rsidR="008B7C68" w:rsidRPr="008B7C68" w:rsidRDefault="00732C51" w:rsidP="008B7C6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</w:t>
      </w:r>
      <w:r w:rsidR="008B7C68" w:rsidRPr="008B7C68">
        <w:rPr>
          <w:szCs w:val="28"/>
        </w:rPr>
        <w:t xml:space="preserve"> применять огонь для обнаружения утечки газа;</w:t>
      </w:r>
    </w:p>
    <w:p w14:paraId="5B04094F" w14:textId="77777777" w:rsidR="008B7C68" w:rsidRPr="008B7C68" w:rsidRDefault="00732C51" w:rsidP="008B7C6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-</w:t>
      </w:r>
      <w:r w:rsidR="008B7C68" w:rsidRPr="008B7C68">
        <w:rPr>
          <w:szCs w:val="28"/>
        </w:rPr>
        <w:t xml:space="preserve"> эксплуатировать газоиспользующее оборудование при: </w:t>
      </w:r>
    </w:p>
    <w:p w14:paraId="44E5F5D7" w14:textId="77777777" w:rsidR="008B7C68" w:rsidRPr="008B7C68" w:rsidRDefault="008B7C68" w:rsidP="008B7C68">
      <w:pPr>
        <w:pStyle w:val="ConsPlusNormal"/>
        <w:ind w:firstLine="709"/>
        <w:jc w:val="both"/>
        <w:rPr>
          <w:szCs w:val="28"/>
        </w:rPr>
      </w:pPr>
      <w:r w:rsidRPr="008B7C68">
        <w:rPr>
          <w:szCs w:val="28"/>
        </w:rPr>
        <w:t>неисправности дымовых и вентиляционных каналов</w:t>
      </w:r>
      <w:r w:rsidR="00732C51">
        <w:rPr>
          <w:szCs w:val="28"/>
        </w:rPr>
        <w:t xml:space="preserve">, присоединительных дымоотводов, </w:t>
      </w:r>
      <w:r w:rsidRPr="008B7C68">
        <w:rPr>
          <w:szCs w:val="28"/>
        </w:rPr>
        <w:t>отсутствии тяги;</w:t>
      </w:r>
      <w:r w:rsidR="00732C51">
        <w:rPr>
          <w:szCs w:val="28"/>
        </w:rPr>
        <w:t xml:space="preserve"> </w:t>
      </w:r>
      <w:r w:rsidRPr="008B7C68">
        <w:rPr>
          <w:szCs w:val="28"/>
        </w:rPr>
        <w:t>срабатывании автономного сигнализатора (извещателя) обнаружения угарного газа, установленного в помещении;</w:t>
      </w:r>
      <w:r w:rsidR="00732C51">
        <w:rPr>
          <w:szCs w:val="28"/>
        </w:rPr>
        <w:t xml:space="preserve"> </w:t>
      </w:r>
      <w:r w:rsidRPr="008B7C68">
        <w:rPr>
          <w:szCs w:val="28"/>
        </w:rPr>
        <w:t>отсутствии актов проверки технического состояния дымовых и вентиляционных каналов;</w:t>
      </w:r>
    </w:p>
    <w:p w14:paraId="4515004A" w14:textId="77777777" w:rsidR="008B7C68" w:rsidRPr="008B7C68" w:rsidRDefault="00732C51" w:rsidP="008B7C6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B7C68" w:rsidRPr="008B7C68">
        <w:rPr>
          <w:szCs w:val="28"/>
        </w:rPr>
        <w:t>производить слив СУГ из баллона, наполнение и подогрев баллона, эксплуатировать баллон с утечками газа или признаками износа уплотнительных материалов, механическими повреждениями, переда</w:t>
      </w:r>
      <w:r>
        <w:rPr>
          <w:szCs w:val="28"/>
        </w:rPr>
        <w:t xml:space="preserve">вать баллон с СУГ другим лицам; </w:t>
      </w:r>
      <w:r w:rsidR="008B7C68" w:rsidRPr="008B7C68">
        <w:rPr>
          <w:szCs w:val="28"/>
        </w:rPr>
        <w:t>производить замену баллонов с СУГ на ИБУ при отсутствии удостоверения на право самостоятельной замены баллона;</w:t>
      </w:r>
      <w:r>
        <w:rPr>
          <w:szCs w:val="28"/>
        </w:rPr>
        <w:t xml:space="preserve"> </w:t>
      </w:r>
      <w:r w:rsidR="008B7C68" w:rsidRPr="008B7C68">
        <w:rPr>
          <w:szCs w:val="28"/>
        </w:rPr>
        <w:t>хранить баллоны с СУГ в не подключенном к ИБУ состоянии;</w:t>
      </w:r>
      <w:r>
        <w:rPr>
          <w:szCs w:val="28"/>
        </w:rPr>
        <w:t xml:space="preserve"> </w:t>
      </w:r>
      <w:r w:rsidR="008B7C68" w:rsidRPr="008B7C68">
        <w:rPr>
          <w:szCs w:val="28"/>
        </w:rPr>
        <w:t>устанавливать баллоны с СУГ в жилых помещениях, помещениях без естественного освещения, на балконах и лоджиях, в цокольных и подвальных помещениях;</w:t>
      </w:r>
    </w:p>
    <w:p w14:paraId="51B8DFCA" w14:textId="77777777" w:rsidR="008B7C68" w:rsidRPr="00644B17" w:rsidRDefault="00732C51" w:rsidP="008B7C68">
      <w:pPr>
        <w:pStyle w:val="ConsPlusNormal"/>
        <w:widowControl/>
        <w:ind w:firstLine="709"/>
        <w:jc w:val="both"/>
        <w:rPr>
          <w:szCs w:val="28"/>
        </w:rPr>
      </w:pPr>
      <w:r>
        <w:rPr>
          <w:szCs w:val="28"/>
        </w:rPr>
        <w:t>-</w:t>
      </w:r>
      <w:r w:rsidR="008B7C68" w:rsidRPr="008B7C68">
        <w:rPr>
          <w:szCs w:val="28"/>
        </w:rPr>
        <w:t xml:space="preserve"> препятствовать работе системы вентиляции и системы дымоудаления.</w:t>
      </w:r>
    </w:p>
    <w:p w14:paraId="3C6E181B" w14:textId="77777777" w:rsidR="00F8438B" w:rsidRPr="00732C51" w:rsidRDefault="00262136" w:rsidP="00732C5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2C51">
        <w:rPr>
          <w:rFonts w:ascii="Times New Roman" w:eastAsia="Times New Roman" w:hAnsi="Times New Roman" w:cs="Times New Roman"/>
          <w:b/>
          <w:sz w:val="28"/>
          <w:szCs w:val="28"/>
        </w:rPr>
        <w:t>За нарушения Правил пользования газом в быту</w:t>
      </w:r>
      <w:r w:rsidR="00644B17" w:rsidRPr="00732C5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предусмотрена административная ответственность по ст</w:t>
      </w:r>
      <w:r w:rsidR="0011727D" w:rsidRPr="00732C51">
        <w:rPr>
          <w:rFonts w:ascii="Times New Roman" w:eastAsia="Times New Roman" w:hAnsi="Times New Roman" w:cs="Times New Roman"/>
          <w:b/>
          <w:sz w:val="28"/>
          <w:szCs w:val="28"/>
        </w:rPr>
        <w:t>атье</w:t>
      </w:r>
      <w:r w:rsidR="00644B17" w:rsidRPr="00732C51">
        <w:rPr>
          <w:rFonts w:ascii="Times New Roman" w:eastAsia="Times New Roman" w:hAnsi="Times New Roman" w:cs="Times New Roman"/>
          <w:b/>
          <w:sz w:val="28"/>
          <w:szCs w:val="28"/>
        </w:rPr>
        <w:t xml:space="preserve"> 21.5 Ко</w:t>
      </w:r>
      <w:r w:rsidR="0011727D" w:rsidRPr="00732C51">
        <w:rPr>
          <w:rFonts w:ascii="Times New Roman" w:eastAsia="Times New Roman" w:hAnsi="Times New Roman" w:cs="Times New Roman"/>
          <w:b/>
          <w:sz w:val="28"/>
          <w:szCs w:val="28"/>
        </w:rPr>
        <w:t xml:space="preserve">декса об </w:t>
      </w:r>
      <w:r w:rsidR="00644B17" w:rsidRPr="00732C5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11727D" w:rsidRPr="00732C51">
        <w:rPr>
          <w:rFonts w:ascii="Times New Roman" w:eastAsia="Times New Roman" w:hAnsi="Times New Roman" w:cs="Times New Roman"/>
          <w:b/>
          <w:sz w:val="28"/>
          <w:szCs w:val="28"/>
        </w:rPr>
        <w:t xml:space="preserve">дминистративных </w:t>
      </w:r>
      <w:r w:rsidR="00644B17" w:rsidRPr="00732C5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11727D" w:rsidRPr="00732C51">
        <w:rPr>
          <w:rFonts w:ascii="Times New Roman" w:eastAsia="Times New Roman" w:hAnsi="Times New Roman" w:cs="Times New Roman"/>
          <w:b/>
          <w:sz w:val="28"/>
          <w:szCs w:val="28"/>
        </w:rPr>
        <w:t>равонарушениях Республики Беларусь.</w:t>
      </w:r>
    </w:p>
    <w:sectPr w:rsidR="00F8438B" w:rsidRPr="00732C51" w:rsidSect="00732C51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F2D9" w14:textId="77777777" w:rsidR="004D4115" w:rsidRDefault="004D4115" w:rsidP="00C57E1C">
      <w:pPr>
        <w:spacing w:after="0" w:line="240" w:lineRule="auto"/>
      </w:pPr>
      <w:r>
        <w:separator/>
      </w:r>
    </w:p>
  </w:endnote>
  <w:endnote w:type="continuationSeparator" w:id="0">
    <w:p w14:paraId="34066E41" w14:textId="77777777" w:rsidR="004D4115" w:rsidRDefault="004D4115" w:rsidP="00C5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FE63" w14:textId="77777777" w:rsidR="004D4115" w:rsidRDefault="004D4115" w:rsidP="00C57E1C">
      <w:pPr>
        <w:spacing w:after="0" w:line="240" w:lineRule="auto"/>
      </w:pPr>
      <w:r>
        <w:separator/>
      </w:r>
    </w:p>
  </w:footnote>
  <w:footnote w:type="continuationSeparator" w:id="0">
    <w:p w14:paraId="44CD29F0" w14:textId="77777777" w:rsidR="004D4115" w:rsidRDefault="004D4115" w:rsidP="00C57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13EA4"/>
    <w:multiLevelType w:val="multilevel"/>
    <w:tmpl w:val="91B8EA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473E17"/>
    <w:multiLevelType w:val="multilevel"/>
    <w:tmpl w:val="6D444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4499458">
    <w:abstractNumId w:val="1"/>
  </w:num>
  <w:num w:numId="2" w16cid:durableId="166928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82"/>
    <w:rsid w:val="00014A61"/>
    <w:rsid w:val="00026271"/>
    <w:rsid w:val="0008701E"/>
    <w:rsid w:val="00092FA6"/>
    <w:rsid w:val="000B7C78"/>
    <w:rsid w:val="000C25B7"/>
    <w:rsid w:val="000D0A9C"/>
    <w:rsid w:val="000D160D"/>
    <w:rsid w:val="000D3B19"/>
    <w:rsid w:val="00103779"/>
    <w:rsid w:val="00111C8B"/>
    <w:rsid w:val="001169B5"/>
    <w:rsid w:val="0011727D"/>
    <w:rsid w:val="001573D4"/>
    <w:rsid w:val="00177482"/>
    <w:rsid w:val="00177620"/>
    <w:rsid w:val="001B2C34"/>
    <w:rsid w:val="001B3D2F"/>
    <w:rsid w:val="001C50FC"/>
    <w:rsid w:val="001F4270"/>
    <w:rsid w:val="00212591"/>
    <w:rsid w:val="00214D29"/>
    <w:rsid w:val="00257AC4"/>
    <w:rsid w:val="00262136"/>
    <w:rsid w:val="002662C2"/>
    <w:rsid w:val="002E3CEE"/>
    <w:rsid w:val="002F1D98"/>
    <w:rsid w:val="00315289"/>
    <w:rsid w:val="003509DB"/>
    <w:rsid w:val="00360040"/>
    <w:rsid w:val="003710FA"/>
    <w:rsid w:val="00390160"/>
    <w:rsid w:val="003C3C68"/>
    <w:rsid w:val="003E46CE"/>
    <w:rsid w:val="00416D4D"/>
    <w:rsid w:val="004621FB"/>
    <w:rsid w:val="00473272"/>
    <w:rsid w:val="0049651C"/>
    <w:rsid w:val="004C3DFC"/>
    <w:rsid w:val="004D3E95"/>
    <w:rsid w:val="004D4115"/>
    <w:rsid w:val="004E6766"/>
    <w:rsid w:val="004F1338"/>
    <w:rsid w:val="004F64FC"/>
    <w:rsid w:val="00516614"/>
    <w:rsid w:val="00591DDB"/>
    <w:rsid w:val="005A2518"/>
    <w:rsid w:val="005B7001"/>
    <w:rsid w:val="005B72D6"/>
    <w:rsid w:val="005D607D"/>
    <w:rsid w:val="005E6BF3"/>
    <w:rsid w:val="005F5603"/>
    <w:rsid w:val="00605EC6"/>
    <w:rsid w:val="00615BCF"/>
    <w:rsid w:val="00626437"/>
    <w:rsid w:val="00644B17"/>
    <w:rsid w:val="006C70D7"/>
    <w:rsid w:val="00702269"/>
    <w:rsid w:val="00712FD4"/>
    <w:rsid w:val="00720C1B"/>
    <w:rsid w:val="00732C51"/>
    <w:rsid w:val="0077565D"/>
    <w:rsid w:val="00784A6C"/>
    <w:rsid w:val="00790D56"/>
    <w:rsid w:val="007A14E6"/>
    <w:rsid w:val="007B499E"/>
    <w:rsid w:val="007C6FAC"/>
    <w:rsid w:val="007C7A92"/>
    <w:rsid w:val="007F3358"/>
    <w:rsid w:val="007F4699"/>
    <w:rsid w:val="0082115E"/>
    <w:rsid w:val="008402D0"/>
    <w:rsid w:val="00852147"/>
    <w:rsid w:val="008652BC"/>
    <w:rsid w:val="008A6E33"/>
    <w:rsid w:val="008B01C9"/>
    <w:rsid w:val="008B2586"/>
    <w:rsid w:val="008B7C68"/>
    <w:rsid w:val="009331D6"/>
    <w:rsid w:val="009350FD"/>
    <w:rsid w:val="009357FB"/>
    <w:rsid w:val="00944689"/>
    <w:rsid w:val="00956C7C"/>
    <w:rsid w:val="0098673A"/>
    <w:rsid w:val="00991DAA"/>
    <w:rsid w:val="009B6F3B"/>
    <w:rsid w:val="009C3FF6"/>
    <w:rsid w:val="009D7242"/>
    <w:rsid w:val="00A77379"/>
    <w:rsid w:val="00AC2813"/>
    <w:rsid w:val="00AF5B41"/>
    <w:rsid w:val="00B27B85"/>
    <w:rsid w:val="00B3391C"/>
    <w:rsid w:val="00B547D8"/>
    <w:rsid w:val="00B63274"/>
    <w:rsid w:val="00BB0E86"/>
    <w:rsid w:val="00BB5DD2"/>
    <w:rsid w:val="00C0638A"/>
    <w:rsid w:val="00C07FE5"/>
    <w:rsid w:val="00C10020"/>
    <w:rsid w:val="00C12763"/>
    <w:rsid w:val="00C41ACD"/>
    <w:rsid w:val="00C57E1C"/>
    <w:rsid w:val="00C77223"/>
    <w:rsid w:val="00CA77DC"/>
    <w:rsid w:val="00CD3642"/>
    <w:rsid w:val="00CE2E52"/>
    <w:rsid w:val="00CF2315"/>
    <w:rsid w:val="00D323B6"/>
    <w:rsid w:val="00D36DCB"/>
    <w:rsid w:val="00D762FC"/>
    <w:rsid w:val="00D931F4"/>
    <w:rsid w:val="00D959E6"/>
    <w:rsid w:val="00D96440"/>
    <w:rsid w:val="00DA35A7"/>
    <w:rsid w:val="00DB3EE4"/>
    <w:rsid w:val="00DB5B97"/>
    <w:rsid w:val="00DD1576"/>
    <w:rsid w:val="00DE5161"/>
    <w:rsid w:val="00DF1E38"/>
    <w:rsid w:val="00DF55EE"/>
    <w:rsid w:val="00E00E7D"/>
    <w:rsid w:val="00E0224A"/>
    <w:rsid w:val="00E31BDA"/>
    <w:rsid w:val="00E43332"/>
    <w:rsid w:val="00E52171"/>
    <w:rsid w:val="00E82746"/>
    <w:rsid w:val="00E83FA8"/>
    <w:rsid w:val="00EF232D"/>
    <w:rsid w:val="00F22AFF"/>
    <w:rsid w:val="00F22FD5"/>
    <w:rsid w:val="00F3612D"/>
    <w:rsid w:val="00F8438B"/>
    <w:rsid w:val="00FA4D9A"/>
    <w:rsid w:val="00FB27DC"/>
    <w:rsid w:val="00FD2EC6"/>
    <w:rsid w:val="00FE3AEB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00F8"/>
  <w15:docId w15:val="{7B12C416-6032-434D-84BC-7FB0FACA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1"/>
    <w:rsid w:val="003509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3509D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6C70D7"/>
    <w:rPr>
      <w:rFonts w:ascii="Times New Roman" w:eastAsia="Times New Roman" w:hAnsi="Times New Roman" w:cs="Times New Roman"/>
      <w:b/>
      <w:bCs/>
      <w:color w:val="231F20"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rsid w:val="006C70D7"/>
    <w:pPr>
      <w:widowControl w:val="0"/>
      <w:shd w:val="clear" w:color="auto" w:fill="FFFFFF"/>
      <w:spacing w:after="0" w:line="226" w:lineRule="auto"/>
      <w:outlineLvl w:val="2"/>
    </w:pPr>
    <w:rPr>
      <w:rFonts w:ascii="Times New Roman" w:eastAsia="Times New Roman" w:hAnsi="Times New Roman" w:cs="Times New Roman"/>
      <w:b/>
      <w:bCs/>
      <w:color w:val="231F20"/>
      <w:sz w:val="20"/>
      <w:szCs w:val="20"/>
    </w:rPr>
  </w:style>
  <w:style w:type="character" w:customStyle="1" w:styleId="a5">
    <w:name w:val="Другое_"/>
    <w:basedOn w:val="a0"/>
    <w:link w:val="a6"/>
    <w:rsid w:val="006C70D7"/>
    <w:rPr>
      <w:rFonts w:ascii="Times New Roman" w:eastAsia="Times New Roman" w:hAnsi="Times New Roman" w:cs="Times New Roman"/>
      <w:color w:val="231F20"/>
      <w:sz w:val="17"/>
      <w:szCs w:val="17"/>
      <w:shd w:val="clear" w:color="auto" w:fill="FFFFFF"/>
    </w:rPr>
  </w:style>
  <w:style w:type="paragraph" w:customStyle="1" w:styleId="a6">
    <w:name w:val="Другое"/>
    <w:basedOn w:val="a"/>
    <w:link w:val="a5"/>
    <w:rsid w:val="006C70D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F20"/>
      <w:sz w:val="17"/>
      <w:szCs w:val="17"/>
    </w:rPr>
  </w:style>
  <w:style w:type="character" w:customStyle="1" w:styleId="2">
    <w:name w:val="Заголовок №2_"/>
    <w:basedOn w:val="a0"/>
    <w:link w:val="20"/>
    <w:rsid w:val="00CD364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CD3642"/>
    <w:pPr>
      <w:widowControl w:val="0"/>
      <w:shd w:val="clear" w:color="auto" w:fill="FFFFFF"/>
      <w:spacing w:after="22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DF1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BD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57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7E1C"/>
  </w:style>
  <w:style w:type="paragraph" w:styleId="ab">
    <w:name w:val="footer"/>
    <w:basedOn w:val="a"/>
    <w:link w:val="ac"/>
    <w:uiPriority w:val="99"/>
    <w:semiHidden/>
    <w:unhideWhenUsed/>
    <w:rsid w:val="00C57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5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Чуянов</dc:creator>
  <cp:lastModifiedBy>Мачекина Елена Геннадьевна</cp:lastModifiedBy>
  <cp:revision>2</cp:revision>
  <cp:lastPrinted>2022-12-01T09:58:00Z</cp:lastPrinted>
  <dcterms:created xsi:type="dcterms:W3CDTF">2025-09-03T12:32:00Z</dcterms:created>
  <dcterms:modified xsi:type="dcterms:W3CDTF">2025-09-03T12:32:00Z</dcterms:modified>
</cp:coreProperties>
</file>