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29A6A" w14:textId="46379973" w:rsidR="00756E57" w:rsidRDefault="0090463B" w:rsidP="00633011">
      <w:pPr>
        <w:tabs>
          <w:tab w:val="left" w:pos="7230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</w:t>
      </w:r>
      <w:r w:rsidR="005440C3" w:rsidRPr="005440C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1C86BABF" w14:textId="63A28089" w:rsidR="00756E57" w:rsidRPr="00756E57" w:rsidRDefault="00756E57" w:rsidP="00756E57">
      <w:pPr>
        <w:spacing w:after="0" w:line="280" w:lineRule="exact"/>
        <w:ind w:firstLine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>УТВЕРЖДЕНО</w:t>
      </w:r>
    </w:p>
    <w:p w14:paraId="77B7047B" w14:textId="3A68E2B1" w:rsidR="00756E57" w:rsidRPr="00756E57" w:rsidRDefault="00756E57" w:rsidP="00756E57">
      <w:pPr>
        <w:spacing w:after="0" w:line="280" w:lineRule="exact"/>
        <w:ind w:firstLine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 </w:t>
      </w:r>
    </w:p>
    <w:p w14:paraId="4333CD62" w14:textId="74BF5DC1" w:rsidR="00756E57" w:rsidRPr="00756E57" w:rsidRDefault="000751C3" w:rsidP="00756E57">
      <w:pPr>
        <w:spacing w:after="0" w:line="280" w:lineRule="exact"/>
        <w:ind w:firstLine="5670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F920B7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F920B7">
        <w:rPr>
          <w:rFonts w:ascii="Times New Roman" w:eastAsia="Times New Roman" w:hAnsi="Times New Roman"/>
          <w:sz w:val="30"/>
          <w:szCs w:val="30"/>
          <w:lang w:eastAsia="ru-RU"/>
        </w:rPr>
        <w:t>че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вского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районного</w:t>
      </w:r>
    </w:p>
    <w:p w14:paraId="355AF541" w14:textId="3B8B0C60" w:rsidR="00756E57" w:rsidRPr="00756E57" w:rsidRDefault="00F920B7" w:rsidP="00756E57">
      <w:pPr>
        <w:spacing w:after="0" w:line="280" w:lineRule="exact"/>
        <w:ind w:firstLine="567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val="en-US" w:eastAsia="ru-RU"/>
        </w:rPr>
        <w:t>С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овета</w:t>
      </w:r>
      <w:proofErr w:type="spellEnd"/>
      <w:r w:rsidR="00756E57"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депутатов </w:t>
      </w:r>
    </w:p>
    <w:p w14:paraId="7D7F917B" w14:textId="53A58E7E" w:rsidR="00756E57" w:rsidRPr="00756E57" w:rsidRDefault="001077B4" w:rsidP="00756E57">
      <w:pPr>
        <w:spacing w:after="0" w:line="280" w:lineRule="exact"/>
        <w:ind w:firstLine="567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F920B7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="000751C3">
        <w:rPr>
          <w:rFonts w:ascii="Times New Roman" w:eastAsia="Times New Roman" w:hAnsi="Times New Roman"/>
          <w:sz w:val="30"/>
          <w:szCs w:val="30"/>
          <w:lang w:eastAsia="ru-RU"/>
        </w:rPr>
        <w:t>.0</w:t>
      </w:r>
      <w:r w:rsidR="00F920B7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756E57"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.2025 № </w:t>
      </w:r>
      <w:r w:rsidR="00F920B7">
        <w:rPr>
          <w:rFonts w:ascii="Times New Roman" w:eastAsia="Times New Roman" w:hAnsi="Times New Roman"/>
          <w:sz w:val="30"/>
          <w:szCs w:val="30"/>
          <w:lang w:eastAsia="ru-RU"/>
        </w:rPr>
        <w:t>19-6</w:t>
      </w:r>
    </w:p>
    <w:p w14:paraId="21FD17D8" w14:textId="51ADA349" w:rsidR="00756E57" w:rsidRDefault="00756E57" w:rsidP="00F6458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14:paraId="0D5E0B8D" w14:textId="6BEDE681" w:rsidR="00C04E05" w:rsidRDefault="00C04E05" w:rsidP="00F6458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14:paraId="05886C33" w14:textId="77777777" w:rsidR="00756E57" w:rsidRPr="00756E57" w:rsidRDefault="00756E57" w:rsidP="00756E57">
      <w:pPr>
        <w:widowControl w:val="0"/>
        <w:spacing w:after="0" w:line="280" w:lineRule="exact"/>
        <w:contextualSpacing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bCs/>
          <w:sz w:val="30"/>
          <w:szCs w:val="30"/>
          <w:lang w:eastAsia="ru-RU"/>
        </w:rPr>
        <w:t>ПОЛОЖЕНИЕ</w:t>
      </w:r>
    </w:p>
    <w:p w14:paraId="5DAB92E1" w14:textId="04BEE76D" w:rsidR="00F64587" w:rsidRDefault="00756E57" w:rsidP="00F64587">
      <w:pPr>
        <w:widowControl w:val="0"/>
        <w:tabs>
          <w:tab w:val="left" w:pos="4536"/>
        </w:tabs>
        <w:spacing w:after="0" w:line="280" w:lineRule="exact"/>
        <w:contextualSpacing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 Молодежном </w:t>
      </w:r>
      <w:bookmarkStart w:id="0" w:name="_Hlk191387925"/>
      <w:r w:rsidRPr="00756E57">
        <w:rPr>
          <w:rFonts w:ascii="Times New Roman" w:eastAsia="Times New Roman" w:hAnsi="Times New Roman"/>
          <w:bCs/>
          <w:sz w:val="30"/>
          <w:szCs w:val="30"/>
          <w:lang w:eastAsia="ru-RU"/>
        </w:rPr>
        <w:t>совет</w:t>
      </w:r>
      <w:bookmarkEnd w:id="0"/>
      <w:r w:rsidRPr="00756E57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756E5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при </w:t>
      </w:r>
      <w:proofErr w:type="spellStart"/>
      <w:r w:rsidR="00F920B7">
        <w:rPr>
          <w:rFonts w:ascii="Times New Roman" w:eastAsia="Times New Roman" w:hAnsi="Times New Roman"/>
          <w:bCs/>
          <w:sz w:val="30"/>
          <w:szCs w:val="30"/>
          <w:lang w:eastAsia="ru-RU"/>
        </w:rPr>
        <w:t>Кличев</w:t>
      </w:r>
      <w:r w:rsidR="000751C3">
        <w:rPr>
          <w:rFonts w:ascii="Times New Roman" w:eastAsia="Times New Roman" w:hAnsi="Times New Roman"/>
          <w:bCs/>
          <w:sz w:val="30"/>
          <w:szCs w:val="30"/>
          <w:lang w:eastAsia="ru-RU"/>
        </w:rPr>
        <w:t>ском</w:t>
      </w:r>
      <w:proofErr w:type="spellEnd"/>
    </w:p>
    <w:p w14:paraId="1A2E9DFA" w14:textId="45DD6E92" w:rsidR="00756E57" w:rsidRDefault="000751C3" w:rsidP="00756E57">
      <w:pPr>
        <w:widowControl w:val="0"/>
        <w:spacing w:after="0" w:line="280" w:lineRule="exact"/>
        <w:contextualSpacing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районном</w:t>
      </w:r>
      <w:r w:rsidR="00F6458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56E57" w:rsidRPr="00756E5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Совете депутатов </w:t>
      </w:r>
    </w:p>
    <w:p w14:paraId="3194CA56" w14:textId="77777777" w:rsidR="00756E57" w:rsidRPr="00756E57" w:rsidRDefault="00756E57" w:rsidP="00756E57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14:paraId="3F447EA4" w14:textId="37406C62" w:rsidR="00756E57" w:rsidRDefault="00633011" w:rsidP="006330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1. </w:t>
      </w:r>
      <w:r w:rsidR="00756E57"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Молодежный совет 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при </w:t>
      </w:r>
      <w:proofErr w:type="spellStart"/>
      <w:r w:rsidR="000751C3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F920B7">
        <w:rPr>
          <w:rFonts w:ascii="Times New Roman" w:eastAsia="Times New Roman" w:hAnsi="Times New Roman"/>
          <w:sz w:val="30"/>
          <w:szCs w:val="30"/>
          <w:lang w:eastAsia="ru-RU"/>
        </w:rPr>
        <w:t>личе</w:t>
      </w:r>
      <w:r w:rsidR="000751C3">
        <w:rPr>
          <w:rFonts w:ascii="Times New Roman" w:eastAsia="Times New Roman" w:hAnsi="Times New Roman"/>
          <w:sz w:val="30"/>
          <w:szCs w:val="30"/>
          <w:lang w:eastAsia="ru-RU"/>
        </w:rPr>
        <w:t>вском</w:t>
      </w:r>
      <w:proofErr w:type="spellEnd"/>
      <w:r w:rsidR="000751C3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районном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Совете депутатов (далее – Молодежный совет)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56E57"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является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постоянно действующим </w:t>
      </w:r>
      <w:r w:rsidR="00756E57" w:rsidRPr="00756E57">
        <w:rPr>
          <w:rFonts w:ascii="Times New Roman" w:eastAsia="Times New Roman" w:hAnsi="Times New Roman"/>
          <w:sz w:val="30"/>
          <w:szCs w:val="30"/>
          <w:lang w:eastAsia="ru-RU"/>
        </w:rPr>
        <w:t>консультативн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ым и </w:t>
      </w:r>
      <w:r w:rsidR="00756E57"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совещательным органом,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создаваемым с целью реализации государственной молодежной политики и содействия </w:t>
      </w:r>
      <w:proofErr w:type="spellStart"/>
      <w:r w:rsidR="000751C3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F920B7">
        <w:rPr>
          <w:rFonts w:ascii="Times New Roman" w:eastAsia="Times New Roman" w:hAnsi="Times New Roman"/>
          <w:sz w:val="30"/>
          <w:szCs w:val="30"/>
          <w:lang w:eastAsia="ru-RU"/>
        </w:rPr>
        <w:t>личев</w:t>
      </w:r>
      <w:r w:rsidR="000751C3">
        <w:rPr>
          <w:rFonts w:ascii="Times New Roman" w:eastAsia="Times New Roman" w:hAnsi="Times New Roman"/>
          <w:sz w:val="30"/>
          <w:szCs w:val="30"/>
          <w:lang w:eastAsia="ru-RU"/>
        </w:rPr>
        <w:t>скому</w:t>
      </w:r>
      <w:proofErr w:type="spellEnd"/>
      <w:r w:rsidR="000751C3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районному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Совет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депутатов в </w:t>
      </w:r>
      <w:r w:rsidR="00F95289">
        <w:rPr>
          <w:rFonts w:ascii="Times New Roman" w:eastAsia="Times New Roman" w:hAnsi="Times New Roman"/>
          <w:sz w:val="30"/>
          <w:szCs w:val="30"/>
          <w:lang w:eastAsia="ru-RU"/>
        </w:rPr>
        <w:t xml:space="preserve">деятельности по 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>регулировани</w:t>
      </w:r>
      <w:r w:rsidR="00F95289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прав и законных интересов молодежи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F95289">
        <w:rPr>
          <w:rFonts w:ascii="Times New Roman" w:eastAsia="Times New Roman" w:hAnsi="Times New Roman"/>
          <w:sz w:val="30"/>
          <w:szCs w:val="30"/>
          <w:lang w:eastAsia="ru-RU"/>
        </w:rPr>
        <w:t xml:space="preserve"> повышению правовой культуры, формированию </w:t>
      </w:r>
      <w:r w:rsidR="00DE0791">
        <w:rPr>
          <w:rFonts w:ascii="Times New Roman" w:eastAsia="Times New Roman" w:hAnsi="Times New Roman"/>
          <w:sz w:val="30"/>
          <w:szCs w:val="30"/>
          <w:lang w:eastAsia="ru-RU"/>
        </w:rPr>
        <w:t>осознанного</w:t>
      </w:r>
      <w:r w:rsidR="00F95289">
        <w:rPr>
          <w:rFonts w:ascii="Times New Roman" w:eastAsia="Times New Roman" w:hAnsi="Times New Roman"/>
          <w:sz w:val="30"/>
          <w:szCs w:val="30"/>
          <w:lang w:eastAsia="ru-RU"/>
        </w:rPr>
        <w:t xml:space="preserve"> интереса молодежи к участию в управлении </w:t>
      </w:r>
      <w:r w:rsidR="00DE0791">
        <w:rPr>
          <w:rFonts w:ascii="Times New Roman" w:eastAsia="Times New Roman" w:hAnsi="Times New Roman"/>
          <w:sz w:val="30"/>
          <w:szCs w:val="30"/>
          <w:lang w:eastAsia="ru-RU"/>
        </w:rPr>
        <w:t xml:space="preserve">делами общества </w:t>
      </w:r>
      <w:r w:rsidR="00F95289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приобретени</w:t>
      </w:r>
      <w:r w:rsidR="00F95289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молоды</w:t>
      </w:r>
      <w:r w:rsidR="00FC3713">
        <w:rPr>
          <w:rFonts w:ascii="Times New Roman" w:eastAsia="Times New Roman" w:hAnsi="Times New Roman"/>
          <w:sz w:val="30"/>
          <w:szCs w:val="30"/>
          <w:lang w:eastAsia="ru-RU"/>
        </w:rPr>
        <w:t xml:space="preserve">ми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граждан</w:t>
      </w:r>
      <w:r w:rsidR="00FC3713">
        <w:rPr>
          <w:rFonts w:ascii="Times New Roman" w:eastAsia="Times New Roman" w:hAnsi="Times New Roman"/>
          <w:sz w:val="30"/>
          <w:szCs w:val="30"/>
          <w:lang w:eastAsia="ru-RU"/>
        </w:rPr>
        <w:t>ами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навыков депутатской работы.</w:t>
      </w:r>
    </w:p>
    <w:p w14:paraId="71D73AA3" w14:textId="599B5728" w:rsidR="00633011" w:rsidRDefault="00152147" w:rsidP="006330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2. 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>Молодежный совет осуществляет свою деятельность на общественных началах.</w:t>
      </w:r>
    </w:p>
    <w:p w14:paraId="376B6D87" w14:textId="5854BA66" w:rsidR="00152147" w:rsidRPr="00756E57" w:rsidRDefault="00152147" w:rsidP="006330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3.</w:t>
      </w:r>
      <w:r w:rsidRPr="0015214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F243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Координация деятельности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Молодежного совета </w:t>
      </w:r>
      <w:r w:rsidR="008D335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осуществляется </w:t>
      </w:r>
      <w:proofErr w:type="spellStart"/>
      <w:r w:rsidR="000751C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F920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</w:t>
      </w:r>
      <w:r w:rsidR="000751C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F920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че</w:t>
      </w:r>
      <w:r w:rsidR="000751C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вским</w:t>
      </w:r>
      <w:proofErr w:type="spellEnd"/>
      <w:r w:rsidR="000751C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районным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Совет</w:t>
      </w:r>
      <w:r w:rsidR="000751C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ом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депутатов</w:t>
      </w:r>
      <w:r w:rsidR="00E4650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0751C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и отделом идеологической работы и по делам молодежи </w:t>
      </w:r>
      <w:proofErr w:type="spellStart"/>
      <w:r w:rsidR="000751C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F920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</w:t>
      </w:r>
      <w:r w:rsidR="000751C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F920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че</w:t>
      </w:r>
      <w:r w:rsidR="000751C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вского</w:t>
      </w:r>
      <w:proofErr w:type="spellEnd"/>
      <w:r w:rsidR="000751C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районного исполнительного комитета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 Другие</w:t>
      </w:r>
      <w:r w:rsidR="00E4650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структурные</w:t>
      </w:r>
      <w:r w:rsidRPr="00756E57">
        <w:rPr>
          <w:rFonts w:ascii="Times New Roman" w:hAnsi="Times New Roman"/>
          <w:sz w:val="30"/>
          <w:szCs w:val="30"/>
        </w:rPr>
        <w:t xml:space="preserve"> подразделения </w:t>
      </w:r>
      <w:proofErr w:type="spellStart"/>
      <w:r w:rsidR="000751C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F920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</w:t>
      </w:r>
      <w:r w:rsidR="000751C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F920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че</w:t>
      </w:r>
      <w:r w:rsidR="000751C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вского</w:t>
      </w:r>
      <w:proofErr w:type="spellEnd"/>
      <w:r w:rsidR="000751C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районного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исполнительного комитета</w:t>
      </w:r>
      <w:r w:rsidR="00F9528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взаимодействуют с Молодежным советом по направлени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ям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деятельности</w:t>
      </w:r>
      <w:r w:rsidR="000D0AD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14:paraId="46B03608" w14:textId="4415822A" w:rsidR="00756E57" w:rsidRPr="00756E57" w:rsidRDefault="00756E57" w:rsidP="00756E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4. Молодежный совет в своей деятельности руководствуется Конституцией Республики Беларусь, иными актами законодательства, решениями </w:t>
      </w:r>
      <w:proofErr w:type="spellStart"/>
      <w:r w:rsidR="000751C3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F920B7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="000751C3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F920B7">
        <w:rPr>
          <w:rFonts w:ascii="Times New Roman" w:eastAsia="Times New Roman" w:hAnsi="Times New Roman"/>
          <w:sz w:val="30"/>
          <w:szCs w:val="30"/>
          <w:lang w:eastAsia="ru-RU"/>
        </w:rPr>
        <w:t>че</w:t>
      </w:r>
      <w:r w:rsidR="000751C3">
        <w:rPr>
          <w:rFonts w:ascii="Times New Roman" w:eastAsia="Times New Roman" w:hAnsi="Times New Roman"/>
          <w:sz w:val="30"/>
          <w:szCs w:val="30"/>
          <w:lang w:eastAsia="ru-RU"/>
        </w:rPr>
        <w:t>вского</w:t>
      </w:r>
      <w:proofErr w:type="spellEnd"/>
      <w:r w:rsidR="000751C3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районного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Совета депутатов</w:t>
      </w:r>
      <w:r w:rsidR="00F95289">
        <w:rPr>
          <w:rFonts w:ascii="Times New Roman" w:eastAsia="Times New Roman" w:hAnsi="Times New Roman"/>
          <w:sz w:val="30"/>
          <w:szCs w:val="30"/>
          <w:lang w:eastAsia="ru-RU"/>
        </w:rPr>
        <w:t xml:space="preserve"> и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настоящим Положением</w:t>
      </w:r>
      <w:r w:rsidR="00F95289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0C4AFDF8" w14:textId="10AE75C9" w:rsidR="00756E57" w:rsidRPr="008F5093" w:rsidRDefault="00F95289" w:rsidP="00756E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5093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756E57" w:rsidRPr="008F5093">
        <w:rPr>
          <w:rFonts w:ascii="Times New Roman" w:eastAsia="Times New Roman" w:hAnsi="Times New Roman"/>
          <w:sz w:val="30"/>
          <w:szCs w:val="30"/>
          <w:lang w:eastAsia="ru-RU"/>
        </w:rPr>
        <w:t>. Задач</w:t>
      </w:r>
      <w:r w:rsidR="00FC3713" w:rsidRPr="008F5093">
        <w:rPr>
          <w:rFonts w:ascii="Times New Roman" w:eastAsia="Times New Roman" w:hAnsi="Times New Roman"/>
          <w:sz w:val="30"/>
          <w:szCs w:val="30"/>
          <w:lang w:eastAsia="ru-RU"/>
        </w:rPr>
        <w:t>ами</w:t>
      </w:r>
      <w:r w:rsidR="00756E57" w:rsidRPr="008F5093">
        <w:rPr>
          <w:rFonts w:ascii="Times New Roman" w:eastAsia="Times New Roman" w:hAnsi="Times New Roman"/>
          <w:sz w:val="30"/>
          <w:szCs w:val="30"/>
          <w:lang w:eastAsia="ru-RU"/>
        </w:rPr>
        <w:t xml:space="preserve"> Молодежного </w:t>
      </w:r>
      <w:r w:rsidR="00756E57" w:rsidRPr="008F5093">
        <w:rPr>
          <w:rFonts w:ascii="Times New Roman" w:eastAsia="Times New Roman" w:hAnsi="Times New Roman"/>
          <w:bCs/>
          <w:sz w:val="30"/>
          <w:szCs w:val="30"/>
          <w:lang w:eastAsia="ru-RU"/>
        </w:rPr>
        <w:t>совет</w:t>
      </w:r>
      <w:r w:rsidR="00756E57" w:rsidRPr="008F5093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8F5093">
        <w:rPr>
          <w:rFonts w:ascii="Times New Roman" w:eastAsia="Times New Roman" w:hAnsi="Times New Roman"/>
          <w:sz w:val="30"/>
          <w:szCs w:val="30"/>
          <w:lang w:eastAsia="ru-RU"/>
        </w:rPr>
        <w:t xml:space="preserve"> являются</w:t>
      </w:r>
      <w:r w:rsidR="00756E57" w:rsidRPr="008F5093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14:paraId="2802B45F" w14:textId="6A9A014D" w:rsidR="00756E57" w:rsidRPr="00B81E61" w:rsidRDefault="00756E57" w:rsidP="00756E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81E61">
        <w:rPr>
          <w:rFonts w:ascii="Times New Roman" w:eastAsia="Times New Roman" w:hAnsi="Times New Roman"/>
          <w:sz w:val="30"/>
          <w:szCs w:val="30"/>
          <w:lang w:eastAsia="ru-RU"/>
        </w:rPr>
        <w:t xml:space="preserve">приобщение молодежи к </w:t>
      </w:r>
      <w:r w:rsidR="006949F5" w:rsidRPr="00B81E61">
        <w:rPr>
          <w:rFonts w:ascii="Times New Roman" w:eastAsia="Times New Roman" w:hAnsi="Times New Roman"/>
          <w:sz w:val="30"/>
          <w:szCs w:val="30"/>
          <w:lang w:eastAsia="ru-RU"/>
        </w:rPr>
        <w:t xml:space="preserve">депутатской </w:t>
      </w:r>
      <w:r w:rsidRPr="00B81E61">
        <w:rPr>
          <w:rFonts w:ascii="Times New Roman" w:eastAsia="Times New Roman" w:hAnsi="Times New Roman"/>
          <w:sz w:val="30"/>
          <w:szCs w:val="30"/>
          <w:lang w:eastAsia="ru-RU"/>
        </w:rPr>
        <w:t>деятельности, формирование правовой и политической культуры молодежи;</w:t>
      </w:r>
    </w:p>
    <w:p w14:paraId="0ACE6021" w14:textId="77777777" w:rsidR="00756E57" w:rsidRPr="00B81E61" w:rsidRDefault="00756E57" w:rsidP="00756E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81E61">
        <w:rPr>
          <w:rFonts w:ascii="Times New Roman" w:eastAsia="Times New Roman" w:hAnsi="Times New Roman"/>
          <w:sz w:val="30"/>
          <w:szCs w:val="30"/>
          <w:lang w:eastAsia="ru-RU"/>
        </w:rPr>
        <w:t xml:space="preserve">участие в формировании и реализации государственной молодежной политики; </w:t>
      </w:r>
    </w:p>
    <w:p w14:paraId="2A4A8DA2" w14:textId="77777777" w:rsidR="00756E57" w:rsidRPr="00B81E61" w:rsidRDefault="00756E57" w:rsidP="00756E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81E61">
        <w:rPr>
          <w:rFonts w:ascii="Times New Roman" w:eastAsia="Times New Roman" w:hAnsi="Times New Roman"/>
          <w:sz w:val="30"/>
          <w:szCs w:val="30"/>
          <w:lang w:eastAsia="ru-RU"/>
        </w:rPr>
        <w:t>участие в работе по созданию условий для эффективной реализации потенциала молодежи и ее активного участия в социально-экономических и общественно-политических процессах;</w:t>
      </w:r>
    </w:p>
    <w:p w14:paraId="092849CF" w14:textId="77777777" w:rsidR="00756E57" w:rsidRPr="00B81E61" w:rsidRDefault="00756E57" w:rsidP="00756E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81E61">
        <w:rPr>
          <w:rFonts w:ascii="Times New Roman" w:eastAsia="Times New Roman" w:hAnsi="Times New Roman"/>
          <w:sz w:val="30"/>
          <w:szCs w:val="30"/>
          <w:lang w:eastAsia="ru-RU"/>
        </w:rPr>
        <w:t xml:space="preserve">изучение существующих проблем в молодежной среде и выработка </w:t>
      </w:r>
      <w:r w:rsidRPr="00B81E61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предложений по их решению;</w:t>
      </w:r>
    </w:p>
    <w:p w14:paraId="69A44863" w14:textId="2459FA55" w:rsidR="00756E57" w:rsidRPr="00B81E61" w:rsidRDefault="00756E57" w:rsidP="00756E5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1E61">
        <w:rPr>
          <w:rFonts w:ascii="Times New Roman" w:hAnsi="Times New Roman"/>
          <w:sz w:val="30"/>
          <w:szCs w:val="30"/>
        </w:rPr>
        <w:t>изучение и обобщение мнения молодежи о социально-экономичес</w:t>
      </w:r>
      <w:r w:rsidR="00B81E61" w:rsidRPr="00B81E61">
        <w:rPr>
          <w:rFonts w:ascii="Times New Roman" w:hAnsi="Times New Roman"/>
          <w:sz w:val="30"/>
          <w:szCs w:val="30"/>
        </w:rPr>
        <w:t xml:space="preserve">ком развитии </w:t>
      </w:r>
      <w:proofErr w:type="spellStart"/>
      <w:r w:rsidR="00B81E61" w:rsidRPr="00B81E61">
        <w:rPr>
          <w:rFonts w:ascii="Times New Roman" w:hAnsi="Times New Roman"/>
          <w:sz w:val="30"/>
          <w:szCs w:val="30"/>
        </w:rPr>
        <w:t>К</w:t>
      </w:r>
      <w:r w:rsidR="00F920B7">
        <w:rPr>
          <w:rFonts w:ascii="Times New Roman" w:hAnsi="Times New Roman"/>
          <w:sz w:val="30"/>
          <w:szCs w:val="30"/>
        </w:rPr>
        <w:t>личе</w:t>
      </w:r>
      <w:r w:rsidR="00B81E61" w:rsidRPr="00B81E61">
        <w:rPr>
          <w:rFonts w:ascii="Times New Roman" w:hAnsi="Times New Roman"/>
          <w:sz w:val="30"/>
          <w:szCs w:val="30"/>
        </w:rPr>
        <w:t>вского</w:t>
      </w:r>
      <w:proofErr w:type="spellEnd"/>
      <w:r w:rsidR="00B81E61" w:rsidRPr="00B81E61">
        <w:rPr>
          <w:rFonts w:ascii="Times New Roman" w:hAnsi="Times New Roman"/>
          <w:sz w:val="30"/>
          <w:szCs w:val="30"/>
        </w:rPr>
        <w:t xml:space="preserve"> района</w:t>
      </w:r>
      <w:r w:rsidRPr="00B81E61">
        <w:rPr>
          <w:rFonts w:ascii="Times New Roman" w:hAnsi="Times New Roman"/>
          <w:sz w:val="30"/>
          <w:szCs w:val="30"/>
        </w:rPr>
        <w:t>;</w:t>
      </w:r>
    </w:p>
    <w:p w14:paraId="5E79F506" w14:textId="492EC39A" w:rsidR="00756E57" w:rsidRPr="00B81E61" w:rsidRDefault="00756E57" w:rsidP="00756E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81E61">
        <w:rPr>
          <w:rFonts w:ascii="Times New Roman" w:eastAsia="Times New Roman" w:hAnsi="Times New Roman"/>
          <w:sz w:val="30"/>
          <w:szCs w:val="30"/>
          <w:lang w:eastAsia="ru-RU"/>
        </w:rPr>
        <w:t xml:space="preserve">обеспечение взаимодействия депутатов </w:t>
      </w:r>
      <w:proofErr w:type="spellStart"/>
      <w:r w:rsidR="00B81E61" w:rsidRPr="00B81E61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FB5F7E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="00B81E61" w:rsidRPr="00B81E61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FB5F7E">
        <w:rPr>
          <w:rFonts w:ascii="Times New Roman" w:eastAsia="Times New Roman" w:hAnsi="Times New Roman"/>
          <w:sz w:val="30"/>
          <w:szCs w:val="30"/>
          <w:lang w:eastAsia="ru-RU"/>
        </w:rPr>
        <w:t>че</w:t>
      </w:r>
      <w:r w:rsidR="00B81E61" w:rsidRPr="00B81E61">
        <w:rPr>
          <w:rFonts w:ascii="Times New Roman" w:eastAsia="Times New Roman" w:hAnsi="Times New Roman"/>
          <w:sz w:val="30"/>
          <w:szCs w:val="30"/>
          <w:lang w:eastAsia="ru-RU"/>
        </w:rPr>
        <w:t>вского</w:t>
      </w:r>
      <w:proofErr w:type="spellEnd"/>
      <w:r w:rsidR="00B81E61" w:rsidRPr="00B81E61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районного</w:t>
      </w:r>
      <w:r w:rsidRPr="00B81E61">
        <w:rPr>
          <w:rFonts w:ascii="Times New Roman" w:eastAsia="Times New Roman" w:hAnsi="Times New Roman"/>
          <w:sz w:val="30"/>
          <w:szCs w:val="30"/>
          <w:lang w:eastAsia="ru-RU"/>
        </w:rPr>
        <w:t xml:space="preserve"> Совета депутатов с молодежью, молодежными общественными объединениями;</w:t>
      </w:r>
    </w:p>
    <w:p w14:paraId="07B9D913" w14:textId="77777777" w:rsidR="00756E57" w:rsidRPr="00B81E61" w:rsidRDefault="00756E57" w:rsidP="00756E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81E61">
        <w:rPr>
          <w:rFonts w:ascii="Times New Roman" w:eastAsia="Times New Roman" w:hAnsi="Times New Roman"/>
          <w:sz w:val="30"/>
          <w:szCs w:val="30"/>
          <w:lang w:eastAsia="ru-RU"/>
        </w:rPr>
        <w:t>содействие реализации молодежной кадровой политики.</w:t>
      </w:r>
    </w:p>
    <w:p w14:paraId="7FC964F9" w14:textId="0850ED47" w:rsidR="00756E57" w:rsidRDefault="00B04DF5" w:rsidP="00756E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6. Для реализации своих задач Молодежный совет вправе:</w:t>
      </w:r>
    </w:p>
    <w:p w14:paraId="72425DDE" w14:textId="052C6133" w:rsidR="00126A90" w:rsidRPr="00126A90" w:rsidRDefault="00126A90" w:rsidP="00126A90">
      <w:pPr>
        <w:pStyle w:val="1"/>
        <w:ind w:firstLine="700"/>
        <w:jc w:val="both"/>
        <w:rPr>
          <w:sz w:val="30"/>
          <w:szCs w:val="30"/>
        </w:rPr>
      </w:pPr>
      <w:r w:rsidRPr="00126A90">
        <w:rPr>
          <w:color w:val="000000"/>
          <w:sz w:val="30"/>
          <w:szCs w:val="30"/>
          <w:lang w:eastAsia="ru-RU" w:bidi="ru-RU"/>
        </w:rPr>
        <w:t>взаимодействовать с государственными органами, молодежными общественными</w:t>
      </w:r>
      <w:r>
        <w:rPr>
          <w:color w:val="000000"/>
          <w:sz w:val="30"/>
          <w:szCs w:val="30"/>
          <w:lang w:eastAsia="ru-RU" w:bidi="ru-RU"/>
        </w:rPr>
        <w:t xml:space="preserve"> </w:t>
      </w:r>
      <w:r w:rsidRPr="00126A90">
        <w:rPr>
          <w:color w:val="000000"/>
          <w:sz w:val="30"/>
          <w:szCs w:val="30"/>
          <w:lang w:eastAsia="ru-RU" w:bidi="ru-RU"/>
        </w:rPr>
        <w:t>объединениями, иными организациями, в том числе зарубежными</w:t>
      </w:r>
      <w:r w:rsidR="00FC3713">
        <w:rPr>
          <w:color w:val="000000"/>
          <w:sz w:val="30"/>
          <w:szCs w:val="30"/>
          <w:lang w:eastAsia="ru-RU" w:bidi="ru-RU"/>
        </w:rPr>
        <w:t>,</w:t>
      </w:r>
      <w:r w:rsidRPr="00126A90">
        <w:rPr>
          <w:color w:val="000000"/>
          <w:sz w:val="30"/>
          <w:szCs w:val="30"/>
          <w:lang w:eastAsia="ru-RU" w:bidi="ru-RU"/>
        </w:rPr>
        <w:t xml:space="preserve"> по вопросам, отнесенным к компетенции Молодежного совета;</w:t>
      </w:r>
    </w:p>
    <w:p w14:paraId="77180F92" w14:textId="3F4C46A5" w:rsidR="00126A90" w:rsidRPr="00126A90" w:rsidRDefault="00126A90" w:rsidP="00126A90">
      <w:pPr>
        <w:pStyle w:val="1"/>
        <w:ind w:firstLine="740"/>
        <w:jc w:val="both"/>
        <w:rPr>
          <w:sz w:val="30"/>
          <w:szCs w:val="30"/>
        </w:rPr>
      </w:pPr>
      <w:r w:rsidRPr="00126A90">
        <w:rPr>
          <w:color w:val="000000"/>
          <w:sz w:val="30"/>
          <w:szCs w:val="30"/>
          <w:lang w:eastAsia="ru-RU" w:bidi="ru-RU"/>
        </w:rPr>
        <w:t xml:space="preserve">участвовать в разработке проектов планов мероприятий, программ, локальных правовых актов </w:t>
      </w:r>
      <w:proofErr w:type="spellStart"/>
      <w:r w:rsidR="00B81E61">
        <w:rPr>
          <w:color w:val="000000"/>
          <w:sz w:val="30"/>
          <w:szCs w:val="30"/>
          <w:lang w:eastAsia="ru-RU" w:bidi="ru-RU"/>
        </w:rPr>
        <w:t>К</w:t>
      </w:r>
      <w:r w:rsidR="00022879">
        <w:rPr>
          <w:color w:val="000000"/>
          <w:sz w:val="30"/>
          <w:szCs w:val="30"/>
          <w:lang w:eastAsia="ru-RU" w:bidi="ru-RU"/>
        </w:rPr>
        <w:t>л</w:t>
      </w:r>
      <w:r w:rsidR="00B81E61">
        <w:rPr>
          <w:color w:val="000000"/>
          <w:sz w:val="30"/>
          <w:szCs w:val="30"/>
          <w:lang w:eastAsia="ru-RU" w:bidi="ru-RU"/>
        </w:rPr>
        <w:t>и</w:t>
      </w:r>
      <w:r w:rsidR="00022879">
        <w:rPr>
          <w:color w:val="000000"/>
          <w:sz w:val="30"/>
          <w:szCs w:val="30"/>
          <w:lang w:eastAsia="ru-RU" w:bidi="ru-RU"/>
        </w:rPr>
        <w:t>че</w:t>
      </w:r>
      <w:r w:rsidR="00B81E61">
        <w:rPr>
          <w:color w:val="000000"/>
          <w:sz w:val="30"/>
          <w:szCs w:val="30"/>
          <w:lang w:eastAsia="ru-RU" w:bidi="ru-RU"/>
        </w:rPr>
        <w:t>вского</w:t>
      </w:r>
      <w:proofErr w:type="spellEnd"/>
      <w:r w:rsidR="00B81E61">
        <w:rPr>
          <w:color w:val="000000"/>
          <w:sz w:val="30"/>
          <w:szCs w:val="30"/>
          <w:lang w:eastAsia="ru-RU" w:bidi="ru-RU"/>
        </w:rPr>
        <w:t xml:space="preserve"> районного</w:t>
      </w:r>
      <w:r w:rsidRPr="00126A90">
        <w:rPr>
          <w:color w:val="000000"/>
          <w:sz w:val="30"/>
          <w:szCs w:val="30"/>
          <w:lang w:eastAsia="ru-RU" w:bidi="ru-RU"/>
        </w:rPr>
        <w:t xml:space="preserve"> </w:t>
      </w:r>
      <w:r w:rsidR="00FC3713">
        <w:rPr>
          <w:color w:val="000000"/>
          <w:sz w:val="30"/>
          <w:szCs w:val="30"/>
          <w:lang w:eastAsia="ru-RU" w:bidi="ru-RU"/>
        </w:rPr>
        <w:t>С</w:t>
      </w:r>
      <w:r w:rsidRPr="00126A90">
        <w:rPr>
          <w:color w:val="000000"/>
          <w:sz w:val="30"/>
          <w:szCs w:val="30"/>
          <w:lang w:eastAsia="ru-RU" w:bidi="ru-RU"/>
        </w:rPr>
        <w:t>овета депутатов по вопросам, отнесенным к компетенции Молодежного совета;</w:t>
      </w:r>
    </w:p>
    <w:p w14:paraId="19F0A258" w14:textId="77777777" w:rsidR="00126A90" w:rsidRPr="00315C80" w:rsidRDefault="00126A90" w:rsidP="00126A90">
      <w:pPr>
        <w:pStyle w:val="1"/>
        <w:ind w:firstLine="740"/>
        <w:jc w:val="both"/>
        <w:rPr>
          <w:sz w:val="30"/>
          <w:szCs w:val="30"/>
        </w:rPr>
      </w:pPr>
      <w:r w:rsidRPr="00315C80">
        <w:rPr>
          <w:color w:val="000000"/>
          <w:sz w:val="30"/>
          <w:szCs w:val="30"/>
          <w:lang w:eastAsia="ru-RU" w:bidi="ru-RU"/>
        </w:rPr>
        <w:t>вносить предложения по вопросам совершенствования своей деятельности;</w:t>
      </w:r>
    </w:p>
    <w:p w14:paraId="3F90B940" w14:textId="626FBA23" w:rsidR="00126A90" w:rsidRPr="00315C80" w:rsidRDefault="00126A90" w:rsidP="00315C80">
      <w:pPr>
        <w:pStyle w:val="1"/>
        <w:ind w:firstLine="708"/>
        <w:jc w:val="both"/>
        <w:rPr>
          <w:sz w:val="30"/>
          <w:szCs w:val="30"/>
        </w:rPr>
      </w:pPr>
      <w:r w:rsidRPr="00315C80">
        <w:rPr>
          <w:color w:val="000000"/>
          <w:sz w:val="30"/>
          <w:szCs w:val="30"/>
          <w:lang w:eastAsia="ru-RU" w:bidi="ru-RU"/>
        </w:rPr>
        <w:t xml:space="preserve">участвовать в заседаниях </w:t>
      </w:r>
      <w:proofErr w:type="spellStart"/>
      <w:r w:rsidR="00B81E61">
        <w:rPr>
          <w:color w:val="000000"/>
          <w:sz w:val="30"/>
          <w:szCs w:val="30"/>
          <w:lang w:eastAsia="ru-RU" w:bidi="ru-RU"/>
        </w:rPr>
        <w:t>К</w:t>
      </w:r>
      <w:r w:rsidR="00022879">
        <w:rPr>
          <w:color w:val="000000"/>
          <w:sz w:val="30"/>
          <w:szCs w:val="30"/>
          <w:lang w:eastAsia="ru-RU" w:bidi="ru-RU"/>
        </w:rPr>
        <w:t>л</w:t>
      </w:r>
      <w:r w:rsidR="00B81E61">
        <w:rPr>
          <w:color w:val="000000"/>
          <w:sz w:val="30"/>
          <w:szCs w:val="30"/>
          <w:lang w:eastAsia="ru-RU" w:bidi="ru-RU"/>
        </w:rPr>
        <w:t>и</w:t>
      </w:r>
      <w:r w:rsidR="00022879">
        <w:rPr>
          <w:color w:val="000000"/>
          <w:sz w:val="30"/>
          <w:szCs w:val="30"/>
          <w:lang w:eastAsia="ru-RU" w:bidi="ru-RU"/>
        </w:rPr>
        <w:t>че</w:t>
      </w:r>
      <w:r w:rsidR="00B81E61">
        <w:rPr>
          <w:color w:val="000000"/>
          <w:sz w:val="30"/>
          <w:szCs w:val="30"/>
          <w:lang w:eastAsia="ru-RU" w:bidi="ru-RU"/>
        </w:rPr>
        <w:t>вского</w:t>
      </w:r>
      <w:proofErr w:type="spellEnd"/>
      <w:r w:rsidR="00B81E61">
        <w:rPr>
          <w:color w:val="000000"/>
          <w:sz w:val="30"/>
          <w:szCs w:val="30"/>
          <w:lang w:eastAsia="ru-RU" w:bidi="ru-RU"/>
        </w:rPr>
        <w:t xml:space="preserve"> районного</w:t>
      </w:r>
      <w:r w:rsidR="00315C80" w:rsidRPr="00315C80">
        <w:rPr>
          <w:color w:val="000000"/>
          <w:sz w:val="30"/>
          <w:szCs w:val="30"/>
          <w:lang w:eastAsia="ru-RU" w:bidi="ru-RU"/>
        </w:rPr>
        <w:t xml:space="preserve"> Советов депутатов</w:t>
      </w:r>
      <w:r w:rsidRPr="00315C80">
        <w:rPr>
          <w:color w:val="000000"/>
          <w:sz w:val="30"/>
          <w:szCs w:val="30"/>
          <w:lang w:eastAsia="ru-RU" w:bidi="ru-RU"/>
        </w:rPr>
        <w:t>;</w:t>
      </w:r>
    </w:p>
    <w:p w14:paraId="2E1F9754" w14:textId="77777777" w:rsidR="00126A90" w:rsidRPr="00315C80" w:rsidRDefault="00126A90" w:rsidP="00126A90">
      <w:pPr>
        <w:pStyle w:val="1"/>
        <w:ind w:firstLine="740"/>
        <w:jc w:val="both"/>
        <w:rPr>
          <w:sz w:val="30"/>
          <w:szCs w:val="30"/>
        </w:rPr>
      </w:pPr>
      <w:r w:rsidRPr="00315C80">
        <w:rPr>
          <w:color w:val="000000"/>
          <w:sz w:val="30"/>
          <w:szCs w:val="30"/>
          <w:lang w:eastAsia="ru-RU" w:bidi="ru-RU"/>
        </w:rPr>
        <w:t>проводить совещания, консультации, круглые столы и другие мероприятия с приглашением представителей молодежных общественных объединений, государственных органов, иных организаций;</w:t>
      </w:r>
    </w:p>
    <w:p w14:paraId="6C467378" w14:textId="074EF1E1" w:rsidR="00126A90" w:rsidRPr="00315C80" w:rsidRDefault="00126A90" w:rsidP="00315C80">
      <w:pPr>
        <w:pStyle w:val="1"/>
        <w:tabs>
          <w:tab w:val="left" w:pos="2785"/>
          <w:tab w:val="left" w:pos="3572"/>
          <w:tab w:val="left" w:pos="5794"/>
        </w:tabs>
        <w:ind w:firstLine="740"/>
        <w:jc w:val="both"/>
        <w:rPr>
          <w:sz w:val="30"/>
          <w:szCs w:val="30"/>
        </w:rPr>
      </w:pPr>
      <w:r w:rsidRPr="00315C80">
        <w:rPr>
          <w:color w:val="000000"/>
          <w:sz w:val="30"/>
          <w:szCs w:val="30"/>
          <w:lang w:eastAsia="ru-RU" w:bidi="ru-RU"/>
        </w:rPr>
        <w:t>участвовать</w:t>
      </w:r>
      <w:r w:rsidRPr="00315C80">
        <w:rPr>
          <w:color w:val="000000"/>
          <w:sz w:val="30"/>
          <w:szCs w:val="30"/>
          <w:lang w:eastAsia="ru-RU" w:bidi="ru-RU"/>
        </w:rPr>
        <w:tab/>
        <w:t>по</w:t>
      </w:r>
      <w:r w:rsidRPr="00315C80">
        <w:rPr>
          <w:color w:val="000000"/>
          <w:sz w:val="30"/>
          <w:szCs w:val="30"/>
          <w:lang w:eastAsia="ru-RU" w:bidi="ru-RU"/>
        </w:rPr>
        <w:tab/>
        <w:t>предложению</w:t>
      </w:r>
      <w:r w:rsidRPr="00315C80">
        <w:rPr>
          <w:color w:val="000000"/>
          <w:sz w:val="30"/>
          <w:szCs w:val="30"/>
          <w:lang w:eastAsia="ru-RU" w:bidi="ru-RU"/>
        </w:rPr>
        <w:tab/>
      </w:r>
      <w:proofErr w:type="spellStart"/>
      <w:r w:rsidR="00B81E61">
        <w:rPr>
          <w:color w:val="000000"/>
          <w:sz w:val="30"/>
          <w:szCs w:val="30"/>
          <w:lang w:eastAsia="ru-RU" w:bidi="ru-RU"/>
        </w:rPr>
        <w:t>К</w:t>
      </w:r>
      <w:r w:rsidR="00A91857">
        <w:rPr>
          <w:color w:val="000000"/>
          <w:sz w:val="30"/>
          <w:szCs w:val="30"/>
          <w:lang w:eastAsia="ru-RU" w:bidi="ru-RU"/>
        </w:rPr>
        <w:t>л</w:t>
      </w:r>
      <w:r w:rsidR="00B81E61">
        <w:rPr>
          <w:color w:val="000000"/>
          <w:sz w:val="30"/>
          <w:szCs w:val="30"/>
          <w:lang w:eastAsia="ru-RU" w:bidi="ru-RU"/>
        </w:rPr>
        <w:t>и</w:t>
      </w:r>
      <w:r w:rsidR="00A91857">
        <w:rPr>
          <w:color w:val="000000"/>
          <w:sz w:val="30"/>
          <w:szCs w:val="30"/>
          <w:lang w:eastAsia="ru-RU" w:bidi="ru-RU"/>
        </w:rPr>
        <w:t>че</w:t>
      </w:r>
      <w:r w:rsidR="00B81E61">
        <w:rPr>
          <w:color w:val="000000"/>
          <w:sz w:val="30"/>
          <w:szCs w:val="30"/>
          <w:lang w:eastAsia="ru-RU" w:bidi="ru-RU"/>
        </w:rPr>
        <w:t>вского</w:t>
      </w:r>
      <w:proofErr w:type="spellEnd"/>
      <w:r w:rsidR="00B81E61">
        <w:rPr>
          <w:color w:val="000000"/>
          <w:sz w:val="30"/>
          <w:szCs w:val="30"/>
          <w:lang w:eastAsia="ru-RU" w:bidi="ru-RU"/>
        </w:rPr>
        <w:t xml:space="preserve"> районного</w:t>
      </w:r>
      <w:r w:rsidR="00315C80" w:rsidRPr="00315C80">
        <w:rPr>
          <w:color w:val="000000"/>
          <w:sz w:val="30"/>
          <w:szCs w:val="30"/>
          <w:lang w:eastAsia="ru-RU" w:bidi="ru-RU"/>
        </w:rPr>
        <w:t xml:space="preserve"> Советов депутатов </w:t>
      </w:r>
      <w:r w:rsidRPr="00315C80">
        <w:rPr>
          <w:color w:val="000000"/>
          <w:sz w:val="30"/>
          <w:szCs w:val="30"/>
          <w:lang w:eastAsia="ru-RU" w:bidi="ru-RU"/>
        </w:rPr>
        <w:t>в международных мероприятиях;</w:t>
      </w:r>
    </w:p>
    <w:p w14:paraId="50EE00EC" w14:textId="6BB131C9" w:rsidR="00D66A8F" w:rsidRDefault="00126A90" w:rsidP="00D66A8F">
      <w:pPr>
        <w:pStyle w:val="1"/>
        <w:ind w:firstLine="740"/>
        <w:jc w:val="both"/>
        <w:rPr>
          <w:color w:val="000000"/>
          <w:sz w:val="30"/>
          <w:szCs w:val="30"/>
          <w:lang w:eastAsia="ru-RU" w:bidi="ru-RU"/>
        </w:rPr>
      </w:pPr>
      <w:r w:rsidRPr="00315C80">
        <w:rPr>
          <w:color w:val="000000"/>
          <w:sz w:val="30"/>
          <w:szCs w:val="30"/>
          <w:lang w:eastAsia="ru-RU" w:bidi="ru-RU"/>
        </w:rPr>
        <w:t xml:space="preserve">осуществлять иные полномочия по поручению </w:t>
      </w:r>
      <w:proofErr w:type="spellStart"/>
      <w:r w:rsidR="00B81E61">
        <w:rPr>
          <w:color w:val="000000"/>
          <w:sz w:val="30"/>
          <w:szCs w:val="30"/>
          <w:lang w:eastAsia="ru-RU" w:bidi="ru-RU"/>
        </w:rPr>
        <w:t>К</w:t>
      </w:r>
      <w:r w:rsidR="00A91857">
        <w:rPr>
          <w:color w:val="000000"/>
          <w:sz w:val="30"/>
          <w:szCs w:val="30"/>
          <w:lang w:eastAsia="ru-RU" w:bidi="ru-RU"/>
        </w:rPr>
        <w:t>личе</w:t>
      </w:r>
      <w:r w:rsidR="00B81E61">
        <w:rPr>
          <w:color w:val="000000"/>
          <w:sz w:val="30"/>
          <w:szCs w:val="30"/>
          <w:lang w:eastAsia="ru-RU" w:bidi="ru-RU"/>
        </w:rPr>
        <w:t>вского</w:t>
      </w:r>
      <w:proofErr w:type="spellEnd"/>
      <w:r w:rsidR="00B81E61">
        <w:rPr>
          <w:color w:val="000000"/>
          <w:sz w:val="30"/>
          <w:szCs w:val="30"/>
          <w:lang w:eastAsia="ru-RU" w:bidi="ru-RU"/>
        </w:rPr>
        <w:t xml:space="preserve"> районного</w:t>
      </w:r>
      <w:r w:rsidR="000D0AD6">
        <w:rPr>
          <w:color w:val="000000"/>
          <w:sz w:val="30"/>
          <w:szCs w:val="30"/>
          <w:lang w:eastAsia="ru-RU" w:bidi="ru-RU"/>
        </w:rPr>
        <w:t xml:space="preserve"> Совета депутатов</w:t>
      </w:r>
      <w:r w:rsidRPr="00315C80">
        <w:rPr>
          <w:color w:val="000000"/>
          <w:sz w:val="30"/>
          <w:szCs w:val="30"/>
          <w:lang w:eastAsia="ru-RU" w:bidi="ru-RU"/>
        </w:rPr>
        <w:t>.</w:t>
      </w:r>
    </w:p>
    <w:p w14:paraId="2DE1D353" w14:textId="33F40015" w:rsidR="00F3216B" w:rsidRDefault="00F3216B" w:rsidP="00D66A8F">
      <w:pPr>
        <w:pStyle w:val="1"/>
        <w:ind w:firstLine="740"/>
        <w:jc w:val="both"/>
        <w:rPr>
          <w:color w:val="000000"/>
          <w:sz w:val="30"/>
          <w:szCs w:val="30"/>
          <w:lang w:eastAsia="ru-RU" w:bidi="ru-RU"/>
        </w:rPr>
      </w:pPr>
      <w:r w:rsidRPr="004C6523">
        <w:rPr>
          <w:color w:val="000000"/>
          <w:sz w:val="30"/>
          <w:szCs w:val="30"/>
          <w:lang w:eastAsia="ru-RU" w:bidi="ru-RU"/>
        </w:rPr>
        <w:t>7. Состав Молодежного совета формируется в количестве 1</w:t>
      </w:r>
      <w:r w:rsidR="004C6523" w:rsidRPr="004C6523">
        <w:rPr>
          <w:color w:val="000000"/>
          <w:sz w:val="30"/>
          <w:szCs w:val="30"/>
          <w:lang w:eastAsia="ru-RU" w:bidi="ru-RU"/>
        </w:rPr>
        <w:t>7</w:t>
      </w:r>
      <w:r w:rsidRPr="004C6523">
        <w:rPr>
          <w:color w:val="000000"/>
          <w:sz w:val="30"/>
          <w:szCs w:val="30"/>
          <w:lang w:eastAsia="ru-RU" w:bidi="ru-RU"/>
        </w:rPr>
        <w:t xml:space="preserve"> человек из организаций и учреждений района.</w:t>
      </w:r>
      <w:bookmarkStart w:id="1" w:name="_GoBack"/>
      <w:bookmarkEnd w:id="1"/>
    </w:p>
    <w:p w14:paraId="34A6246E" w14:textId="1D1ED379" w:rsidR="001035AD" w:rsidRPr="001035AD" w:rsidRDefault="001035AD" w:rsidP="001035A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8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Членом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Молодежного совета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может быть избран 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граждан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Республики Беларусь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проживающи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й, работающий или проходящий обучение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 территории </w:t>
      </w:r>
      <w:proofErr w:type="spellStart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A918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A918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че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вского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района,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 возрасте от 18 до 31 года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14:paraId="4B74EFCB" w14:textId="0204FCEC" w:rsidR="00F3216B" w:rsidRDefault="001035AD" w:rsidP="00D66A8F">
      <w:pPr>
        <w:pStyle w:val="1"/>
        <w:ind w:firstLine="740"/>
        <w:jc w:val="both"/>
        <w:rPr>
          <w:color w:val="000000"/>
          <w:sz w:val="30"/>
          <w:szCs w:val="30"/>
          <w:lang w:eastAsia="ru-RU" w:bidi="ru-RU"/>
        </w:rPr>
      </w:pPr>
      <w:r>
        <w:rPr>
          <w:color w:val="000000"/>
          <w:sz w:val="30"/>
          <w:szCs w:val="30"/>
          <w:lang w:eastAsia="ru-RU" w:bidi="ru-RU"/>
        </w:rPr>
        <w:t>9</w:t>
      </w:r>
      <w:r w:rsidR="00F3216B">
        <w:rPr>
          <w:color w:val="000000"/>
          <w:sz w:val="30"/>
          <w:szCs w:val="30"/>
          <w:lang w:eastAsia="ru-RU" w:bidi="ru-RU"/>
        </w:rPr>
        <w:t>. Право выдвижения кандидатов на конкурсный отбор принадлежит о</w:t>
      </w:r>
      <w:r w:rsidR="003B6B37">
        <w:rPr>
          <w:color w:val="000000"/>
          <w:sz w:val="30"/>
          <w:szCs w:val="30"/>
          <w:lang w:eastAsia="ru-RU" w:bidi="ru-RU"/>
        </w:rPr>
        <w:t>рганизациям и учреждения района на основании:</w:t>
      </w:r>
    </w:p>
    <w:p w14:paraId="1C674CB6" w14:textId="39B9DD5C" w:rsidR="003B6B37" w:rsidRPr="00167E61" w:rsidRDefault="003B6B37" w:rsidP="00167E6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>письменного заявления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гражданина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о согласии быть членом Молодежного 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>совета;</w:t>
      </w:r>
    </w:p>
    <w:p w14:paraId="41F6B0A4" w14:textId="77777777" w:rsidR="003B6B37" w:rsidRPr="00756E57" w:rsidRDefault="003B6B37" w:rsidP="003B6B3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автобиографических данных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гражданина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14:paraId="2FE36B35" w14:textId="77777777" w:rsidR="003B6B37" w:rsidRPr="00756E57" w:rsidRDefault="003B6B37" w:rsidP="003B6B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справки-</w:t>
      </w:r>
      <w:proofErr w:type="spellStart"/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объективки</w:t>
      </w:r>
      <w:proofErr w:type="spellEnd"/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 характеристики с места работы (учебы)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гражданина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14:paraId="42948BBF" w14:textId="53F13053" w:rsidR="003B6B37" w:rsidRPr="00756E57" w:rsidRDefault="003B6B37" w:rsidP="003B6B3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сведений из единого государственного банка данных 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совершенных 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>правонарушениях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либо об их отсутствии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 отношении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кандидат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а 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>в состав Мол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одежного совета</w:t>
      </w:r>
      <w:r w:rsidR="00167E61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162512BD" w14:textId="4361990D" w:rsidR="000D0AD6" w:rsidRDefault="001035AD" w:rsidP="003B6B37">
      <w:pPr>
        <w:pStyle w:val="1"/>
        <w:ind w:firstLine="740"/>
        <w:jc w:val="both"/>
        <w:rPr>
          <w:color w:val="000000"/>
          <w:sz w:val="30"/>
          <w:szCs w:val="30"/>
          <w:lang w:eastAsia="ru-RU" w:bidi="ru-RU"/>
        </w:rPr>
      </w:pPr>
      <w:r>
        <w:rPr>
          <w:color w:val="000000"/>
          <w:sz w:val="30"/>
          <w:szCs w:val="30"/>
          <w:lang w:eastAsia="ru-RU" w:bidi="ru-RU"/>
        </w:rPr>
        <w:t>10</w:t>
      </w:r>
      <w:r w:rsidR="000D0AD6" w:rsidRPr="00540817">
        <w:rPr>
          <w:color w:val="000000"/>
          <w:sz w:val="30"/>
          <w:szCs w:val="30"/>
          <w:lang w:eastAsia="ru-RU" w:bidi="ru-RU"/>
        </w:rPr>
        <w:t xml:space="preserve">. </w:t>
      </w:r>
      <w:r w:rsidR="003B6B37">
        <w:rPr>
          <w:color w:val="000000"/>
          <w:sz w:val="30"/>
          <w:szCs w:val="30"/>
          <w:lang w:eastAsia="ru-RU" w:bidi="ru-RU"/>
        </w:rPr>
        <w:t xml:space="preserve">Для формирования Молодежного совета создается организационный комитет (далее – оргкомитет), в состав которого могут </w:t>
      </w:r>
      <w:r w:rsidR="003B6B37">
        <w:rPr>
          <w:color w:val="000000"/>
          <w:sz w:val="30"/>
          <w:szCs w:val="30"/>
          <w:lang w:eastAsia="ru-RU" w:bidi="ru-RU"/>
        </w:rPr>
        <w:lastRenderedPageBreak/>
        <w:t xml:space="preserve">быть включены депутаты районного Совета, представители </w:t>
      </w:r>
      <w:proofErr w:type="spellStart"/>
      <w:r w:rsidR="003B6B37">
        <w:rPr>
          <w:color w:val="000000"/>
          <w:sz w:val="30"/>
          <w:szCs w:val="30"/>
          <w:lang w:eastAsia="ru-RU" w:bidi="ru-RU"/>
        </w:rPr>
        <w:t>К</w:t>
      </w:r>
      <w:r w:rsidR="00A91857">
        <w:rPr>
          <w:color w:val="000000"/>
          <w:sz w:val="30"/>
          <w:szCs w:val="30"/>
          <w:lang w:eastAsia="ru-RU" w:bidi="ru-RU"/>
        </w:rPr>
        <w:t>л</w:t>
      </w:r>
      <w:r w:rsidR="003B6B37">
        <w:rPr>
          <w:color w:val="000000"/>
          <w:sz w:val="30"/>
          <w:szCs w:val="30"/>
          <w:lang w:eastAsia="ru-RU" w:bidi="ru-RU"/>
        </w:rPr>
        <w:t>и</w:t>
      </w:r>
      <w:r w:rsidR="00A91857">
        <w:rPr>
          <w:color w:val="000000"/>
          <w:sz w:val="30"/>
          <w:szCs w:val="30"/>
          <w:lang w:eastAsia="ru-RU" w:bidi="ru-RU"/>
        </w:rPr>
        <w:t>че</w:t>
      </w:r>
      <w:r w:rsidR="003B6B37">
        <w:rPr>
          <w:color w:val="000000"/>
          <w:sz w:val="30"/>
          <w:szCs w:val="30"/>
          <w:lang w:eastAsia="ru-RU" w:bidi="ru-RU"/>
        </w:rPr>
        <w:t>вского</w:t>
      </w:r>
      <w:proofErr w:type="spellEnd"/>
      <w:r w:rsidR="003B6B37">
        <w:rPr>
          <w:color w:val="000000"/>
          <w:sz w:val="30"/>
          <w:szCs w:val="30"/>
          <w:lang w:eastAsia="ru-RU" w:bidi="ru-RU"/>
        </w:rPr>
        <w:t xml:space="preserve"> районного исполнительного комитета, общественных объединений района.</w:t>
      </w:r>
    </w:p>
    <w:p w14:paraId="6F4C297D" w14:textId="0E0F9249" w:rsidR="003B6B37" w:rsidRDefault="003B6B37" w:rsidP="003B6B37">
      <w:pPr>
        <w:pStyle w:val="1"/>
        <w:ind w:firstLine="74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1</w:t>
      </w:r>
      <w:r w:rsidR="001035AD">
        <w:rPr>
          <w:sz w:val="30"/>
          <w:szCs w:val="30"/>
          <w:lang w:eastAsia="ru-RU"/>
        </w:rPr>
        <w:t>1</w:t>
      </w:r>
      <w:r>
        <w:rPr>
          <w:sz w:val="30"/>
          <w:szCs w:val="30"/>
          <w:lang w:eastAsia="ru-RU"/>
        </w:rPr>
        <w:t xml:space="preserve">. Оргкомитет утверждается решением сессии районного Совета депутатов и осуществляет координацию по всем вопросам, связанным с формирование Молодежного совета: </w:t>
      </w:r>
    </w:p>
    <w:p w14:paraId="6ED4638C" w14:textId="1D0E7668" w:rsidR="003B6B37" w:rsidRDefault="003B6B37" w:rsidP="003B6B37">
      <w:pPr>
        <w:pStyle w:val="1"/>
        <w:ind w:firstLine="74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направляет письма в организации, имеющие право выдвигать кандидатов в члены Молодежного совета;</w:t>
      </w:r>
    </w:p>
    <w:p w14:paraId="251E5F75" w14:textId="2EDCBE74" w:rsidR="003B6B37" w:rsidRDefault="003B6B37" w:rsidP="003B6B37">
      <w:pPr>
        <w:pStyle w:val="1"/>
        <w:ind w:firstLine="74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формирует итоговый список членов;</w:t>
      </w:r>
    </w:p>
    <w:p w14:paraId="4EE12888" w14:textId="72B5E355" w:rsidR="003B6B37" w:rsidRDefault="003B6B37" w:rsidP="003B6B37">
      <w:pPr>
        <w:pStyle w:val="1"/>
        <w:ind w:firstLine="74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координирует первое заседание Молодежного совета;</w:t>
      </w:r>
    </w:p>
    <w:p w14:paraId="658321D5" w14:textId="7C483683" w:rsidR="003B6B37" w:rsidRDefault="003B6B37" w:rsidP="003B6B37">
      <w:pPr>
        <w:pStyle w:val="1"/>
        <w:ind w:firstLine="74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осуществляет информационное и организационное сопровождение.</w:t>
      </w:r>
    </w:p>
    <w:p w14:paraId="72DBF7B5" w14:textId="45A75904" w:rsidR="003B6B37" w:rsidRPr="003B6B37" w:rsidRDefault="001035AD" w:rsidP="001035AD">
      <w:pPr>
        <w:pStyle w:val="1"/>
        <w:ind w:firstLine="74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12</w:t>
      </w:r>
      <w:r w:rsidR="003B6B37">
        <w:rPr>
          <w:sz w:val="30"/>
          <w:szCs w:val="30"/>
          <w:lang w:eastAsia="ru-RU"/>
        </w:rPr>
        <w:t xml:space="preserve">. Оргкомитет прекращает свои полномочия с момента утверждения </w:t>
      </w:r>
      <w:proofErr w:type="spellStart"/>
      <w:r w:rsidR="003B6B37">
        <w:rPr>
          <w:sz w:val="30"/>
          <w:szCs w:val="30"/>
          <w:lang w:eastAsia="ru-RU"/>
        </w:rPr>
        <w:t>К</w:t>
      </w:r>
      <w:r w:rsidR="00A91857">
        <w:rPr>
          <w:sz w:val="30"/>
          <w:szCs w:val="30"/>
          <w:lang w:eastAsia="ru-RU"/>
        </w:rPr>
        <w:t>л</w:t>
      </w:r>
      <w:r w:rsidR="003B6B37">
        <w:rPr>
          <w:sz w:val="30"/>
          <w:szCs w:val="30"/>
          <w:lang w:eastAsia="ru-RU"/>
        </w:rPr>
        <w:t>и</w:t>
      </w:r>
      <w:r w:rsidR="00A91857">
        <w:rPr>
          <w:sz w:val="30"/>
          <w:szCs w:val="30"/>
          <w:lang w:eastAsia="ru-RU"/>
        </w:rPr>
        <w:t>че</w:t>
      </w:r>
      <w:r w:rsidR="003B6B37">
        <w:rPr>
          <w:sz w:val="30"/>
          <w:szCs w:val="30"/>
          <w:lang w:eastAsia="ru-RU"/>
        </w:rPr>
        <w:t>вским</w:t>
      </w:r>
      <w:proofErr w:type="spellEnd"/>
      <w:r w:rsidR="003B6B37">
        <w:rPr>
          <w:sz w:val="30"/>
          <w:szCs w:val="30"/>
          <w:lang w:eastAsia="ru-RU"/>
        </w:rPr>
        <w:t xml:space="preserve"> районным Советом депутатов </w:t>
      </w:r>
      <w:r>
        <w:rPr>
          <w:sz w:val="30"/>
          <w:szCs w:val="30"/>
          <w:lang w:eastAsia="ru-RU"/>
        </w:rPr>
        <w:t>состава Молодежного совета.</w:t>
      </w:r>
    </w:p>
    <w:p w14:paraId="76277E31" w14:textId="293E140E" w:rsidR="00756E57" w:rsidRPr="00756E57" w:rsidRDefault="00756E57" w:rsidP="00CC4978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1035AD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. Срок полномочий Молодежного совета </w:t>
      </w:r>
      <w:r w:rsidR="00240629">
        <w:rPr>
          <w:rFonts w:ascii="Times New Roman" w:eastAsia="Times New Roman" w:hAnsi="Times New Roman"/>
          <w:sz w:val="30"/>
          <w:szCs w:val="30"/>
          <w:lang w:eastAsia="ru-RU"/>
        </w:rPr>
        <w:t>составляет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два года</w:t>
      </w:r>
      <w:r w:rsidR="00240629">
        <w:rPr>
          <w:rFonts w:ascii="Times New Roman" w:eastAsia="Times New Roman" w:hAnsi="Times New Roman"/>
          <w:sz w:val="30"/>
          <w:szCs w:val="30"/>
          <w:lang w:eastAsia="ru-RU"/>
        </w:rPr>
        <w:t xml:space="preserve"> со дня его первого заседания.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40629">
        <w:rPr>
          <w:rFonts w:ascii="Times New Roman" w:eastAsia="Times New Roman" w:hAnsi="Times New Roman"/>
          <w:sz w:val="30"/>
          <w:szCs w:val="30"/>
          <w:lang w:eastAsia="ru-RU"/>
        </w:rPr>
        <w:t>Избрание нового состава Молодежного совета проводится не позднее чем за 15 дней до истечения срока полномочий предыдущего состава Молодежного совета.</w:t>
      </w:r>
    </w:p>
    <w:p w14:paraId="0109D20D" w14:textId="6601542B" w:rsidR="00491470" w:rsidRPr="00756E57" w:rsidRDefault="00B020EF" w:rsidP="00491470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14</w:t>
      </w:r>
      <w:r w:rsidR="00EC531A" w:rsidRPr="00EC531A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491470" w:rsidRPr="0049147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491470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Первое заседание Молодежного </w:t>
      </w:r>
      <w:r w:rsidR="00491470" w:rsidRPr="00756E57">
        <w:rPr>
          <w:rFonts w:ascii="Times New Roman" w:eastAsia="Times New Roman" w:hAnsi="Times New Roman"/>
          <w:sz w:val="30"/>
          <w:szCs w:val="30"/>
          <w:lang w:eastAsia="ru-RU"/>
        </w:rPr>
        <w:t>совета</w:t>
      </w:r>
      <w:r w:rsidR="00491470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созывается </w:t>
      </w:r>
      <w:proofErr w:type="spellStart"/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67058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личе</w:t>
      </w:r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вским</w:t>
      </w:r>
      <w:proofErr w:type="spellEnd"/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районным</w:t>
      </w:r>
      <w:r w:rsidR="00491470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Советом депутатов.</w:t>
      </w:r>
      <w:r w:rsidR="0049147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До избрания председателя Молодежного совета заседание открывает и ведет председатель </w:t>
      </w:r>
      <w:proofErr w:type="spellStart"/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67058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</w:t>
      </w:r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67058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че</w:t>
      </w:r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вского</w:t>
      </w:r>
      <w:proofErr w:type="spellEnd"/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районного</w:t>
      </w:r>
      <w:r w:rsidR="0049147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Совета депутатов.</w:t>
      </w:r>
    </w:p>
    <w:p w14:paraId="70CBECD3" w14:textId="6F646F44" w:rsidR="00491470" w:rsidRDefault="00C02A53" w:rsidP="00491470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</w:t>
      </w:r>
      <w:r w:rsidR="00B020E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5</w:t>
      </w:r>
      <w:r w:rsidR="00491470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. На </w:t>
      </w:r>
      <w:r w:rsidR="0049147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первом </w:t>
      </w:r>
      <w:r w:rsidR="00491470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заседании Молодежного совета</w:t>
      </w:r>
      <w:r w:rsidR="0049147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открытым голосованием</w:t>
      </w:r>
      <w:r w:rsidR="00491470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не менее двух третей голосов от полного состава Молодежного совета избираются председатель Молодежного совета, его заместитель</w:t>
      </w:r>
      <w:r w:rsidR="0049147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 секретарь</w:t>
      </w:r>
      <w:r w:rsidR="00491470" w:rsidRPr="0049147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491470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Молодежного совета.</w:t>
      </w:r>
    </w:p>
    <w:p w14:paraId="62B47CDC" w14:textId="0A340C1E" w:rsidR="005C7767" w:rsidRPr="00756E57" w:rsidRDefault="005C7767" w:rsidP="00491470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Председатель Молодежного совета избирается по предложению председателя </w:t>
      </w:r>
      <w:proofErr w:type="spellStart"/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880E4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</w:t>
      </w:r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880E4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че</w:t>
      </w:r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вского</w:t>
      </w:r>
      <w:proofErr w:type="spellEnd"/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районного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Совета депутатов. Заместитель председателя Молодежного совета и секретарь </w:t>
      </w:r>
      <w:r w:rsidR="00500E2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избираются по предложению председателя Молодежного совета.</w:t>
      </w:r>
    </w:p>
    <w:p w14:paraId="7E03AE4C" w14:textId="1711FAB6" w:rsidR="00BF1DEA" w:rsidRPr="00756E57" w:rsidRDefault="00B020EF" w:rsidP="00BF1DEA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16</w:t>
      </w:r>
      <w:r w:rsidR="00BF1DE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r w:rsidR="00BF1DEA" w:rsidRPr="00BF1DE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BF1DEA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Работа Молодежного совета осуществляется в формах заседаний, деятельности</w:t>
      </w:r>
      <w:r w:rsidR="00BF1DE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рабочих групп</w:t>
      </w:r>
      <w:r w:rsidR="00BF1DEA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Молодежного совета</w:t>
      </w:r>
      <w:r w:rsidR="00CF659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 его членов</w:t>
      </w:r>
      <w:r w:rsidR="00BF1DEA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а также присутствия членов Молодежного совета на открытых заседаниях </w:t>
      </w:r>
      <w:proofErr w:type="spellStart"/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880E4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</w:t>
      </w:r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880E4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че</w:t>
      </w:r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вского</w:t>
      </w:r>
      <w:proofErr w:type="spellEnd"/>
      <w:r w:rsidR="00B81E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районного</w:t>
      </w:r>
      <w:r w:rsidR="00BF1DEA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Совета депутатов, его постоянных комиссий и в иных формах в соответствии с настоящим Положением</w:t>
      </w:r>
      <w:r w:rsidR="00BF1DE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14:paraId="0FBDBC1A" w14:textId="2396F0F6" w:rsidR="005C7767" w:rsidRPr="00756E57" w:rsidRDefault="00500E29" w:rsidP="005C776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</w:t>
      </w:r>
      <w:r w:rsidR="00B020E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7</w:t>
      </w:r>
      <w:r w:rsidR="005C7767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 Заседания Молодежного совета проводятся не менее двух раз в год.</w:t>
      </w:r>
    </w:p>
    <w:p w14:paraId="7CE5E598" w14:textId="4A68D74F" w:rsidR="005C7767" w:rsidRPr="00756E57" w:rsidRDefault="00500E29" w:rsidP="005C776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</w:t>
      </w:r>
      <w:r w:rsidR="00B020E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8</w:t>
      </w:r>
      <w:r w:rsidR="005C7767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 Заседания Молодежного совета проводятся открыто.</w:t>
      </w:r>
    </w:p>
    <w:p w14:paraId="1AA5E23F" w14:textId="5B61A67D" w:rsidR="005C7767" w:rsidRPr="00756E57" w:rsidRDefault="00B020EF" w:rsidP="005C776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19</w:t>
      </w:r>
      <w:r w:rsidR="005C7767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 Заседание Молодежного совета правомочно, если на нем присутствует не менее половины от его полного состава.</w:t>
      </w:r>
    </w:p>
    <w:p w14:paraId="68E53F42" w14:textId="5B75EB6A" w:rsidR="005C7767" w:rsidRPr="00756E57" w:rsidRDefault="00B020EF" w:rsidP="005C776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20</w:t>
      </w:r>
      <w:r w:rsidR="005C7767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 Молодежный совет в соответствии с его цел</w:t>
      </w:r>
      <w:r w:rsidR="00BF1DE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ями</w:t>
      </w:r>
      <w:r w:rsidR="005C7767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 задачами разрабатывает и принимает рекомендации, а также иные решения по направлениям своей деятельности.</w:t>
      </w:r>
    </w:p>
    <w:p w14:paraId="3DB8C5E8" w14:textId="6DAEDE2C" w:rsidR="005C7767" w:rsidRDefault="00B020EF" w:rsidP="005C776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21</w:t>
      </w:r>
      <w:r w:rsidR="005C7767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 Рекомендации и иные решения Молодежного совета</w:t>
      </w:r>
      <w:r w:rsidR="00BF1DE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принимаются </w:t>
      </w:r>
      <w:r w:rsidR="00BF1DE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открытым голосованием, оформляются протоколами и</w:t>
      </w:r>
      <w:r w:rsidR="005C7767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считаются принятыми, если за них проголосовало большинство присутствующих на заседании членов Молодежного совета.</w:t>
      </w:r>
      <w:r w:rsidR="00BF1DE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14:paraId="7908E806" w14:textId="1A12E29F" w:rsidR="00BF1DEA" w:rsidRDefault="00BF1DEA" w:rsidP="005C776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случае равенства голосов «за» и «против» голос председательствующего является решающим. Член Молодежного совета, который не согласен с решением Молодежного совета, может выразить особое мнение в письменной форме, которое прилагается к протоколу заседания Молодежного совета.</w:t>
      </w:r>
    </w:p>
    <w:p w14:paraId="618CB5D7" w14:textId="6E28EF44" w:rsidR="007C3F07" w:rsidRPr="00756E57" w:rsidRDefault="007C3F07" w:rsidP="005C776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Решения Молодежного совета вступают в силу со дня их принятия, если в них не указан иной срок.</w:t>
      </w:r>
    </w:p>
    <w:p w14:paraId="4EB1B9CC" w14:textId="304B7359" w:rsidR="00BF1DEA" w:rsidRPr="00756E57" w:rsidRDefault="00B020EF" w:rsidP="00BF1DEA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22</w:t>
      </w:r>
      <w:r w:rsidR="00BF1DEA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 Молодежный совет из числа своих членов может образовывать рабочие группы. В их работе могут участвовать представители органов местного управления и самоуправления, общественных объединений, а также по приглашению председателя Молодежного совета иные лица</w:t>
      </w:r>
      <w:r w:rsidR="00BF1DE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(с их согласия)</w:t>
      </w:r>
      <w:r w:rsidR="00BF1DEA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14:paraId="748D2394" w14:textId="3E323A54" w:rsidR="005C7767" w:rsidRPr="00756E57" w:rsidRDefault="00500E29" w:rsidP="005C776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</w:t>
      </w:r>
      <w:r w:rsidR="00B020E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3</w:t>
      </w:r>
      <w:r w:rsidR="005C7767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</w:t>
      </w:r>
      <w:r w:rsidR="005C7767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абочи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 w:rsidR="005C7767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групп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</w:t>
      </w:r>
      <w:r w:rsidR="005C7767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Молодежного совета подготавливают проекты рекомендаций и иных решений по направлениям своей деятельности для их рассмотрения на заседаниях Молодежного совета.</w:t>
      </w:r>
    </w:p>
    <w:p w14:paraId="659ADDD9" w14:textId="6ABADCC5" w:rsidR="005C7767" w:rsidRPr="004E17F0" w:rsidRDefault="00500E29" w:rsidP="004E17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</w:t>
      </w:r>
      <w:r w:rsidR="00B020E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4</w:t>
      </w:r>
      <w:r w:rsidR="005C7767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. В работе Молодежного совета могут принимать участие депутаты </w:t>
      </w:r>
      <w:proofErr w:type="spellStart"/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880E4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</w:t>
      </w:r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880E4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че</w:t>
      </w:r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вского</w:t>
      </w:r>
      <w:proofErr w:type="spellEnd"/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районного</w:t>
      </w:r>
      <w:r w:rsidR="005C7767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Совета депутатов, представители республиканских органов государственного управления, органов </w:t>
      </w:r>
      <w:r w:rsidR="005C7767" w:rsidRPr="004E17F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местного управления и самоуправления, общественных объединений, а также по приглашению председателя Молодежного совета</w:t>
      </w:r>
      <w:r w:rsidR="005C7767" w:rsidRPr="004E17F0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 xml:space="preserve"> </w:t>
      </w:r>
      <w:r w:rsidR="005C7767" w:rsidRPr="004E17F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иные лица</w:t>
      </w:r>
      <w:r w:rsidR="007C3F0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(с их согласия)</w:t>
      </w:r>
      <w:r w:rsidR="005C7767" w:rsidRPr="004E17F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14:paraId="7C4DBB13" w14:textId="7FEAA290" w:rsidR="004E17F0" w:rsidRPr="004E17F0" w:rsidRDefault="00B020EF" w:rsidP="00C02A53">
      <w:pPr>
        <w:pStyle w:val="1"/>
        <w:ind w:left="720" w:firstLine="0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25</w:t>
      </w:r>
      <w:r w:rsidR="00C02A53">
        <w:rPr>
          <w:color w:val="000000"/>
          <w:sz w:val="30"/>
          <w:szCs w:val="30"/>
          <w:lang w:eastAsia="ru-RU" w:bidi="ru-RU"/>
        </w:rPr>
        <w:t xml:space="preserve">. </w:t>
      </w:r>
      <w:r w:rsidR="004E17F0" w:rsidRPr="004E17F0">
        <w:rPr>
          <w:color w:val="000000"/>
          <w:sz w:val="30"/>
          <w:szCs w:val="30"/>
          <w:lang w:eastAsia="ru-RU" w:bidi="ru-RU"/>
        </w:rPr>
        <w:t>Председатель Молодежного совета осуществляет следующие полномочия:</w:t>
      </w:r>
    </w:p>
    <w:p w14:paraId="4D0EB0CD" w14:textId="14B00B1A" w:rsidR="004E17F0" w:rsidRPr="004E17F0" w:rsidRDefault="004E17F0" w:rsidP="004E17F0">
      <w:pPr>
        <w:pStyle w:val="1"/>
        <w:ind w:firstLine="720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р</w:t>
      </w:r>
      <w:r w:rsidRPr="004E17F0">
        <w:rPr>
          <w:color w:val="000000"/>
          <w:sz w:val="30"/>
          <w:szCs w:val="30"/>
          <w:lang w:eastAsia="ru-RU" w:bidi="ru-RU"/>
        </w:rPr>
        <w:t>уководит</w:t>
      </w:r>
      <w:r>
        <w:rPr>
          <w:color w:val="000000"/>
          <w:sz w:val="30"/>
          <w:szCs w:val="30"/>
          <w:lang w:eastAsia="ru-RU" w:bidi="ru-RU"/>
        </w:rPr>
        <w:t xml:space="preserve"> </w:t>
      </w:r>
      <w:r w:rsidRPr="004E17F0">
        <w:rPr>
          <w:color w:val="000000"/>
          <w:sz w:val="30"/>
          <w:szCs w:val="30"/>
          <w:lang w:eastAsia="ru-RU" w:bidi="ru-RU"/>
        </w:rPr>
        <w:t>деятельностью Молодежного совета;</w:t>
      </w:r>
    </w:p>
    <w:p w14:paraId="47A18DB3" w14:textId="3B4D4FFD" w:rsidR="004E17F0" w:rsidRPr="004E17F0" w:rsidRDefault="004E17F0" w:rsidP="004E17F0">
      <w:pPr>
        <w:pStyle w:val="1"/>
        <w:ind w:firstLine="72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организует планирование деятельности Молодежного совета, контролирует ход выполнения планов его работы;</w:t>
      </w:r>
    </w:p>
    <w:p w14:paraId="1BC5F514" w14:textId="77777777" w:rsidR="004E17F0" w:rsidRPr="004E17F0" w:rsidRDefault="004E17F0" w:rsidP="004E17F0">
      <w:pPr>
        <w:pStyle w:val="1"/>
        <w:ind w:firstLine="74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представляет Молодежный совет во взаимоотношениях с молодежными общественными объединениями, государственными органами и иными организациями;</w:t>
      </w:r>
    </w:p>
    <w:p w14:paraId="1457CD12" w14:textId="77777777" w:rsidR="004E17F0" w:rsidRPr="004E17F0" w:rsidRDefault="004E17F0" w:rsidP="004E17F0">
      <w:pPr>
        <w:pStyle w:val="1"/>
        <w:ind w:firstLine="74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созывает заседания Молодежного совета и председательствует на них;</w:t>
      </w:r>
    </w:p>
    <w:p w14:paraId="0762E5FD" w14:textId="77777777" w:rsidR="004E17F0" w:rsidRPr="004E17F0" w:rsidRDefault="004E17F0" w:rsidP="004E17F0">
      <w:pPr>
        <w:pStyle w:val="1"/>
        <w:ind w:firstLine="74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подписывает протоколы заседаний Молодежного совета;</w:t>
      </w:r>
    </w:p>
    <w:p w14:paraId="781DC218" w14:textId="77777777" w:rsidR="004E17F0" w:rsidRPr="004E17F0" w:rsidRDefault="004E17F0" w:rsidP="004E17F0">
      <w:pPr>
        <w:pStyle w:val="1"/>
        <w:ind w:firstLine="74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дает поручения заместителю председателя, секретарю и членам Молодежного совета;</w:t>
      </w:r>
    </w:p>
    <w:p w14:paraId="28AC12D9" w14:textId="77777777" w:rsidR="004E17F0" w:rsidRPr="004E17F0" w:rsidRDefault="004E17F0" w:rsidP="004E17F0">
      <w:pPr>
        <w:pStyle w:val="1"/>
        <w:ind w:firstLine="74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осуществляет контроль за реализацией решений Молодежного совета;</w:t>
      </w:r>
    </w:p>
    <w:p w14:paraId="6C5BD9AF" w14:textId="77777777" w:rsidR="004E17F0" w:rsidRPr="004E17F0" w:rsidRDefault="004E17F0" w:rsidP="004E17F0">
      <w:pPr>
        <w:pStyle w:val="1"/>
        <w:ind w:firstLine="74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осуществляет иные полномочия в соответствии с решениями, принятыми Молодежным советом.</w:t>
      </w:r>
    </w:p>
    <w:p w14:paraId="1ABAFA06" w14:textId="1F05B514" w:rsidR="004E17F0" w:rsidRPr="004E17F0" w:rsidRDefault="00B020EF" w:rsidP="001035AD">
      <w:pPr>
        <w:pStyle w:val="1"/>
        <w:tabs>
          <w:tab w:val="left" w:pos="1796"/>
        </w:tabs>
        <w:ind w:left="720" w:firstLine="0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26</w:t>
      </w:r>
      <w:r w:rsidR="001035AD">
        <w:rPr>
          <w:color w:val="000000"/>
          <w:sz w:val="30"/>
          <w:szCs w:val="30"/>
          <w:lang w:eastAsia="ru-RU" w:bidi="ru-RU"/>
        </w:rPr>
        <w:t>.</w:t>
      </w:r>
      <w:r w:rsidR="00BF5ACE">
        <w:rPr>
          <w:color w:val="000000"/>
          <w:sz w:val="30"/>
          <w:szCs w:val="30"/>
          <w:lang w:eastAsia="ru-RU" w:bidi="ru-RU"/>
        </w:rPr>
        <w:t xml:space="preserve"> </w:t>
      </w:r>
      <w:r w:rsidR="004E17F0" w:rsidRPr="004E17F0">
        <w:rPr>
          <w:color w:val="000000"/>
          <w:sz w:val="30"/>
          <w:szCs w:val="30"/>
          <w:lang w:eastAsia="ru-RU" w:bidi="ru-RU"/>
        </w:rPr>
        <w:t>Заместитель председателя Молодежного совета:</w:t>
      </w:r>
    </w:p>
    <w:p w14:paraId="12167DF1" w14:textId="4A8D9D2F" w:rsidR="004E17F0" w:rsidRPr="004E17F0" w:rsidRDefault="004E17F0" w:rsidP="004E17F0">
      <w:pPr>
        <w:pStyle w:val="1"/>
        <w:ind w:firstLine="74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выполняет обязанности председателя Молодежно</w:t>
      </w:r>
      <w:r w:rsidR="00BF5ACE">
        <w:rPr>
          <w:color w:val="000000"/>
          <w:sz w:val="30"/>
          <w:szCs w:val="30"/>
          <w:lang w:eastAsia="ru-RU" w:bidi="ru-RU"/>
        </w:rPr>
        <w:t>го</w:t>
      </w:r>
      <w:r w:rsidRPr="004E17F0">
        <w:rPr>
          <w:color w:val="000000"/>
          <w:sz w:val="30"/>
          <w:szCs w:val="30"/>
          <w:lang w:eastAsia="ru-RU" w:bidi="ru-RU"/>
        </w:rPr>
        <w:t xml:space="preserve"> </w:t>
      </w:r>
      <w:r>
        <w:rPr>
          <w:color w:val="000000"/>
          <w:sz w:val="30"/>
          <w:szCs w:val="30"/>
          <w:lang w:eastAsia="ru-RU" w:bidi="ru-RU"/>
        </w:rPr>
        <w:t>совета</w:t>
      </w:r>
      <w:r w:rsidRPr="004E17F0">
        <w:rPr>
          <w:color w:val="000000"/>
          <w:sz w:val="30"/>
          <w:szCs w:val="30"/>
          <w:lang w:eastAsia="ru-RU" w:bidi="ru-RU"/>
        </w:rPr>
        <w:t xml:space="preserve"> в случае </w:t>
      </w:r>
      <w:r w:rsidRPr="004E17F0">
        <w:rPr>
          <w:color w:val="000000"/>
          <w:sz w:val="30"/>
          <w:szCs w:val="30"/>
          <w:lang w:eastAsia="ru-RU" w:bidi="ru-RU"/>
        </w:rPr>
        <w:lastRenderedPageBreak/>
        <w:t>его отсутствия или невозможности выполнения им своих обязанностей;</w:t>
      </w:r>
    </w:p>
    <w:p w14:paraId="03EA3E27" w14:textId="77777777" w:rsidR="004E17F0" w:rsidRPr="004E17F0" w:rsidRDefault="004E17F0" w:rsidP="004E17F0">
      <w:pPr>
        <w:pStyle w:val="1"/>
        <w:ind w:firstLine="74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выполняет поручения председателя Молодежного совета;</w:t>
      </w:r>
    </w:p>
    <w:p w14:paraId="4C5F091A" w14:textId="77777777" w:rsidR="004E17F0" w:rsidRPr="004E17F0" w:rsidRDefault="004E17F0" w:rsidP="004E17F0">
      <w:pPr>
        <w:pStyle w:val="1"/>
        <w:ind w:firstLine="74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осуществляет иные полномочия в соответствии с решениями, принятыми Молодежным советом.</w:t>
      </w:r>
    </w:p>
    <w:p w14:paraId="74ED075A" w14:textId="65BD7FA5" w:rsidR="004E17F0" w:rsidRPr="004E17F0" w:rsidRDefault="00B020EF" w:rsidP="001035AD">
      <w:pPr>
        <w:pStyle w:val="1"/>
        <w:tabs>
          <w:tab w:val="left" w:pos="1796"/>
        </w:tabs>
        <w:ind w:left="720" w:firstLine="0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27</w:t>
      </w:r>
      <w:r w:rsidR="001035AD">
        <w:rPr>
          <w:color w:val="000000"/>
          <w:sz w:val="30"/>
          <w:szCs w:val="30"/>
          <w:lang w:eastAsia="ru-RU" w:bidi="ru-RU"/>
        </w:rPr>
        <w:t>.</w:t>
      </w:r>
      <w:r w:rsidR="004E17F0">
        <w:rPr>
          <w:color w:val="000000"/>
          <w:sz w:val="30"/>
          <w:szCs w:val="30"/>
          <w:lang w:eastAsia="ru-RU" w:bidi="ru-RU"/>
        </w:rPr>
        <w:t xml:space="preserve"> </w:t>
      </w:r>
      <w:r w:rsidR="004E17F0" w:rsidRPr="004E17F0">
        <w:rPr>
          <w:color w:val="000000"/>
          <w:sz w:val="30"/>
          <w:szCs w:val="30"/>
          <w:lang w:eastAsia="ru-RU" w:bidi="ru-RU"/>
        </w:rPr>
        <w:t>Секретарь Молодежного совета:</w:t>
      </w:r>
    </w:p>
    <w:p w14:paraId="444010E4" w14:textId="77777777" w:rsidR="004E17F0" w:rsidRPr="004E17F0" w:rsidRDefault="004E17F0" w:rsidP="004E17F0">
      <w:pPr>
        <w:pStyle w:val="1"/>
        <w:ind w:firstLine="74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извещает членов Молодежного совета о проведении заседания;</w:t>
      </w:r>
    </w:p>
    <w:p w14:paraId="68D4C4C8" w14:textId="064AE67B" w:rsidR="004E17F0" w:rsidRPr="004E17F0" w:rsidRDefault="004E17F0" w:rsidP="004E17F0">
      <w:pPr>
        <w:pStyle w:val="1"/>
        <w:ind w:firstLine="74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формирует</w:t>
      </w:r>
      <w:r>
        <w:rPr>
          <w:color w:val="000000"/>
          <w:sz w:val="30"/>
          <w:szCs w:val="30"/>
          <w:lang w:eastAsia="ru-RU" w:bidi="ru-RU"/>
        </w:rPr>
        <w:t xml:space="preserve"> по</w:t>
      </w:r>
      <w:r w:rsidRPr="004E17F0">
        <w:rPr>
          <w:color w:val="000000"/>
          <w:sz w:val="30"/>
          <w:szCs w:val="30"/>
          <w:lang w:eastAsia="ru-RU" w:bidi="ru-RU"/>
        </w:rPr>
        <w:t>вестку дня заседания Молодежного совета и список приглашенных;</w:t>
      </w:r>
    </w:p>
    <w:p w14:paraId="458E1136" w14:textId="77777777" w:rsidR="004E17F0" w:rsidRPr="004E17F0" w:rsidRDefault="004E17F0" w:rsidP="004E17F0">
      <w:pPr>
        <w:pStyle w:val="1"/>
        <w:ind w:firstLine="74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обеспечивает подготовку документов к заседанию Молодежного совета;</w:t>
      </w:r>
    </w:p>
    <w:p w14:paraId="76371550" w14:textId="77777777" w:rsidR="004E17F0" w:rsidRPr="004E17F0" w:rsidRDefault="004E17F0" w:rsidP="004E17F0">
      <w:pPr>
        <w:pStyle w:val="1"/>
        <w:ind w:firstLine="74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выполняет поручения председателя Молодежного совета;</w:t>
      </w:r>
    </w:p>
    <w:p w14:paraId="3A398FF4" w14:textId="1EAB7810" w:rsidR="004E17F0" w:rsidRPr="004E17F0" w:rsidRDefault="004E17F0" w:rsidP="004E17F0">
      <w:pPr>
        <w:pStyle w:val="1"/>
        <w:ind w:firstLine="740"/>
        <w:jc w:val="both"/>
        <w:rPr>
          <w:sz w:val="30"/>
          <w:szCs w:val="30"/>
        </w:rPr>
      </w:pPr>
      <w:r w:rsidRPr="004E17F0">
        <w:rPr>
          <w:color w:val="000000"/>
          <w:sz w:val="30"/>
          <w:szCs w:val="30"/>
          <w:lang w:eastAsia="ru-RU" w:bidi="ru-RU"/>
        </w:rPr>
        <w:t>подписывает протоколы заседани</w:t>
      </w:r>
      <w:r w:rsidR="00BF5ACE">
        <w:rPr>
          <w:color w:val="000000"/>
          <w:sz w:val="30"/>
          <w:szCs w:val="30"/>
          <w:lang w:eastAsia="ru-RU" w:bidi="ru-RU"/>
        </w:rPr>
        <w:t>й</w:t>
      </w:r>
      <w:r w:rsidRPr="004E17F0">
        <w:rPr>
          <w:color w:val="000000"/>
          <w:sz w:val="30"/>
          <w:szCs w:val="30"/>
          <w:lang w:eastAsia="ru-RU" w:bidi="ru-RU"/>
        </w:rPr>
        <w:t xml:space="preserve"> Молодежного совета;</w:t>
      </w:r>
    </w:p>
    <w:p w14:paraId="4D546113" w14:textId="02789E2E" w:rsidR="004E17F0" w:rsidRDefault="004E17F0" w:rsidP="004E17F0">
      <w:pPr>
        <w:pStyle w:val="1"/>
        <w:ind w:firstLine="740"/>
        <w:jc w:val="both"/>
        <w:rPr>
          <w:color w:val="000000"/>
          <w:sz w:val="30"/>
          <w:szCs w:val="30"/>
          <w:lang w:eastAsia="ru-RU" w:bidi="ru-RU"/>
        </w:rPr>
      </w:pPr>
      <w:r w:rsidRPr="004E17F0">
        <w:rPr>
          <w:color w:val="000000"/>
          <w:sz w:val="30"/>
          <w:szCs w:val="30"/>
          <w:lang w:eastAsia="ru-RU" w:bidi="ru-RU"/>
        </w:rPr>
        <w:t>осуществляет иные полномочия в соответствии с решениями, принятыми Молодежным советом.</w:t>
      </w:r>
    </w:p>
    <w:p w14:paraId="5032FE1B" w14:textId="17932CC9" w:rsidR="004E17F0" w:rsidRPr="004E17F0" w:rsidRDefault="004E17F0" w:rsidP="004E17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17F0">
        <w:rPr>
          <w:rFonts w:ascii="Times New Roman" w:hAnsi="Times New Roman"/>
          <w:sz w:val="30"/>
          <w:szCs w:val="30"/>
          <w:lang w:eastAsia="ru-RU" w:bidi="ru-RU"/>
        </w:rPr>
        <w:t>2</w:t>
      </w:r>
      <w:r w:rsidR="00B020EF">
        <w:rPr>
          <w:rFonts w:ascii="Times New Roman" w:hAnsi="Times New Roman"/>
          <w:sz w:val="30"/>
          <w:szCs w:val="30"/>
          <w:lang w:eastAsia="ru-RU" w:bidi="ru-RU"/>
        </w:rPr>
        <w:t>8</w:t>
      </w:r>
      <w:r w:rsidRPr="004E17F0">
        <w:rPr>
          <w:rFonts w:ascii="Times New Roman" w:hAnsi="Times New Roman"/>
          <w:sz w:val="30"/>
          <w:szCs w:val="30"/>
          <w:lang w:eastAsia="ru-RU" w:bidi="ru-RU"/>
        </w:rPr>
        <w:t>.</w:t>
      </w:r>
      <w:r w:rsidRPr="004E17F0">
        <w:rPr>
          <w:rFonts w:ascii="Times New Roman" w:eastAsia="Times New Roman" w:hAnsi="Times New Roman"/>
          <w:sz w:val="30"/>
          <w:szCs w:val="30"/>
          <w:lang w:eastAsia="ru-RU"/>
        </w:rPr>
        <w:t xml:space="preserve"> Член Молодежного совета имеет право:</w:t>
      </w:r>
    </w:p>
    <w:p w14:paraId="4F4B32FD" w14:textId="77777777" w:rsidR="004E17F0" w:rsidRPr="004E17F0" w:rsidRDefault="004E17F0" w:rsidP="004E17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17F0">
        <w:rPr>
          <w:rFonts w:ascii="Times New Roman" w:eastAsia="Times New Roman" w:hAnsi="Times New Roman"/>
          <w:sz w:val="30"/>
          <w:szCs w:val="30"/>
          <w:lang w:eastAsia="ru-RU"/>
        </w:rPr>
        <w:t>участвовать в подготовке, обсуждении и принятии решений Молодежного совета;</w:t>
      </w:r>
    </w:p>
    <w:p w14:paraId="12F0044E" w14:textId="344DE640" w:rsidR="004E17F0" w:rsidRPr="004E17F0" w:rsidRDefault="004E17F0" w:rsidP="004E17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E17F0">
        <w:rPr>
          <w:rFonts w:ascii="Times New Roman" w:eastAsia="Times New Roman" w:hAnsi="Times New Roman"/>
          <w:sz w:val="30"/>
          <w:szCs w:val="30"/>
          <w:lang w:eastAsia="ru-RU"/>
        </w:rPr>
        <w:t>получать информацию о различных аспектах деятельности Молодежного совета;</w:t>
      </w:r>
    </w:p>
    <w:p w14:paraId="1CE1E97F" w14:textId="436F61B2" w:rsidR="004E17F0" w:rsidRPr="00756E57" w:rsidRDefault="004E17F0" w:rsidP="004E17F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участвовать совместно с депутатами </w:t>
      </w:r>
      <w:proofErr w:type="spellStart"/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880E4B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880E4B">
        <w:rPr>
          <w:rFonts w:ascii="Times New Roman" w:eastAsia="Times New Roman" w:hAnsi="Times New Roman"/>
          <w:sz w:val="30"/>
          <w:szCs w:val="30"/>
          <w:lang w:eastAsia="ru-RU"/>
        </w:rPr>
        <w:t>че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вского</w:t>
      </w:r>
      <w:proofErr w:type="spellEnd"/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районного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Совета депутатов в их работе в избирательных округах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21C779B7" w14:textId="77777777" w:rsidR="004E17F0" w:rsidRPr="00756E57" w:rsidRDefault="004E17F0" w:rsidP="004E17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>осуществлять иные полномочия в соответствии с настоящим Положением.</w:t>
      </w:r>
    </w:p>
    <w:p w14:paraId="7C952D61" w14:textId="5381C8B2" w:rsidR="004E17F0" w:rsidRPr="00756E57" w:rsidRDefault="00B020EF" w:rsidP="004E17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29</w:t>
      </w:r>
      <w:r w:rsidR="004E17F0"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. Член Молодежного </w:t>
      </w:r>
      <w:r w:rsidR="004E17F0" w:rsidRPr="00756E57">
        <w:rPr>
          <w:rFonts w:ascii="Times New Roman" w:eastAsia="Times New Roman" w:hAnsi="Times New Roman"/>
          <w:bCs/>
          <w:sz w:val="30"/>
          <w:szCs w:val="30"/>
          <w:lang w:eastAsia="ru-RU"/>
        </w:rPr>
        <w:t>совет</w:t>
      </w:r>
      <w:r w:rsidR="004E17F0"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а обязан: </w:t>
      </w:r>
    </w:p>
    <w:p w14:paraId="01FAE285" w14:textId="0212B10D" w:rsidR="004E17F0" w:rsidRPr="00756E57" w:rsidRDefault="00BF5ACE" w:rsidP="004E17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осуществлять свои полномочия</w:t>
      </w:r>
      <w:r w:rsidR="004E17F0"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соответствии с настоящим Положение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 w:rsidR="004E17F0" w:rsidRPr="00756E5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10D0BA99" w14:textId="77777777" w:rsidR="004E17F0" w:rsidRPr="00756E57" w:rsidRDefault="004E17F0" w:rsidP="004E17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участвовать в реализации целей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и задач Молодежного совета;</w:t>
      </w:r>
    </w:p>
    <w:p w14:paraId="32932E7E" w14:textId="379BB371" w:rsidR="004E17F0" w:rsidRPr="00756E57" w:rsidRDefault="004E17F0" w:rsidP="004E17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>присутствовать на заседаниях Молодежного совета, принимать участие в</w:t>
      </w:r>
      <w:r w:rsidR="00BF5ACE">
        <w:rPr>
          <w:rFonts w:ascii="Times New Roman" w:eastAsia="Times New Roman" w:hAnsi="Times New Roman"/>
          <w:sz w:val="30"/>
          <w:szCs w:val="30"/>
          <w:lang w:eastAsia="ru-RU"/>
        </w:rPr>
        <w:t xml:space="preserve"> его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работе</w:t>
      </w:r>
      <w:r w:rsidR="00BF5ACE">
        <w:rPr>
          <w:rFonts w:ascii="Times New Roman" w:eastAsia="Times New Roman" w:hAnsi="Times New Roman"/>
          <w:sz w:val="30"/>
          <w:szCs w:val="30"/>
          <w:lang w:eastAsia="ru-RU"/>
        </w:rPr>
        <w:t xml:space="preserve"> и (или) созданны</w:t>
      </w:r>
      <w:r w:rsidR="00C518F0">
        <w:rPr>
          <w:rFonts w:ascii="Times New Roman" w:eastAsia="Times New Roman" w:hAnsi="Times New Roman"/>
          <w:sz w:val="30"/>
          <w:szCs w:val="30"/>
          <w:lang w:eastAsia="ru-RU"/>
        </w:rPr>
        <w:t>х им</w:t>
      </w:r>
      <w:r w:rsidR="00BF5ACE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рабочих групп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536B5703" w14:textId="3CC57B38" w:rsidR="004E17F0" w:rsidRPr="00756E57" w:rsidRDefault="004E17F0" w:rsidP="004E17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своевременно и качественно выполнять решения Молодежного совета, поручения </w:t>
      </w:r>
      <w:r w:rsidR="00BF5ACE">
        <w:rPr>
          <w:rFonts w:ascii="Times New Roman" w:eastAsia="Times New Roman" w:hAnsi="Times New Roman"/>
          <w:sz w:val="30"/>
          <w:szCs w:val="30"/>
          <w:lang w:eastAsia="ru-RU"/>
        </w:rPr>
        <w:t>председателя (заместителя председателя)</w:t>
      </w:r>
      <w:r w:rsidR="00005453">
        <w:rPr>
          <w:rFonts w:ascii="Times New Roman" w:eastAsia="Times New Roman" w:hAnsi="Times New Roman"/>
          <w:sz w:val="30"/>
          <w:szCs w:val="30"/>
          <w:lang w:eastAsia="ru-RU"/>
        </w:rPr>
        <w:t xml:space="preserve"> Молодежного совета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57F5F39E" w14:textId="45B70F34" w:rsidR="004E17F0" w:rsidRPr="00756E57" w:rsidRDefault="004E17F0" w:rsidP="004E17F0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представлять в установленном порядке заинтересованным государственным органам, </w:t>
      </w:r>
      <w:r w:rsidR="00BF5A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их 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>структурным подразделениям</w:t>
      </w:r>
      <w:r w:rsidR="00BF5ACE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756E5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Молодежному совету информацию о своей деятельности (в пределах компетенции);</w:t>
      </w:r>
    </w:p>
    <w:p w14:paraId="118FD2F6" w14:textId="212170D5" w:rsidR="004E17F0" w:rsidRPr="00756E57" w:rsidRDefault="004E17F0" w:rsidP="004E17F0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не совершать порочащих и (или) дискредитирующих</w:t>
      </w:r>
      <w:r w:rsidR="00BF5A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880E4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</w:t>
      </w:r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880E4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че</w:t>
      </w:r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вский</w:t>
      </w:r>
      <w:proofErr w:type="spellEnd"/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районный</w:t>
      </w:r>
      <w:r w:rsidR="00BF5A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Совет депутатов и Молодежный совет</w:t>
      </w:r>
      <w:r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действий</w:t>
      </w:r>
      <w:r w:rsidRPr="00756E57">
        <w:rPr>
          <w:rFonts w:ascii="Times New Roman" w:hAnsi="Times New Roman"/>
          <w:sz w:val="30"/>
          <w:szCs w:val="30"/>
        </w:rPr>
        <w:t>;</w:t>
      </w:r>
    </w:p>
    <w:p w14:paraId="559CE3AF" w14:textId="77777777" w:rsidR="004E17F0" w:rsidRPr="00756E57" w:rsidRDefault="004E17F0" w:rsidP="004E17F0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756E57">
        <w:rPr>
          <w:rFonts w:ascii="Times New Roman" w:hAnsi="Times New Roman"/>
          <w:sz w:val="30"/>
          <w:szCs w:val="30"/>
        </w:rPr>
        <w:t>соблюдать общепринятые нормы поведения.</w:t>
      </w:r>
    </w:p>
    <w:p w14:paraId="64210773" w14:textId="66C631E9" w:rsidR="00756E57" w:rsidRPr="0003625A" w:rsidRDefault="00B020EF" w:rsidP="00CC4978">
      <w:pPr>
        <w:widowControl w:val="0"/>
        <w:tabs>
          <w:tab w:val="left" w:pos="1134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30</w:t>
      </w:r>
      <w:r w:rsidR="00756E57" w:rsidRPr="0003625A">
        <w:rPr>
          <w:rFonts w:ascii="Times New Roman" w:eastAsia="Times New Roman" w:hAnsi="Times New Roman"/>
          <w:sz w:val="30"/>
          <w:szCs w:val="30"/>
          <w:lang w:eastAsia="ru-RU"/>
        </w:rPr>
        <w:t xml:space="preserve">. Полномочия члена Молодежного совета досрочно прекращаются по решению </w:t>
      </w:r>
      <w:r w:rsidR="00CC4978" w:rsidRPr="0003625A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="00756E57" w:rsidRPr="0003625A">
        <w:rPr>
          <w:rFonts w:ascii="Times New Roman" w:eastAsia="Times New Roman" w:hAnsi="Times New Roman"/>
          <w:sz w:val="30"/>
          <w:szCs w:val="30"/>
          <w:lang w:eastAsia="ru-RU"/>
        </w:rPr>
        <w:t>резидиума</w:t>
      </w:r>
      <w:r w:rsidR="006D3F70" w:rsidRPr="0003625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880E4B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880E4B">
        <w:rPr>
          <w:rFonts w:ascii="Times New Roman" w:eastAsia="Times New Roman" w:hAnsi="Times New Roman"/>
          <w:sz w:val="30"/>
          <w:szCs w:val="30"/>
          <w:lang w:eastAsia="ru-RU"/>
        </w:rPr>
        <w:t>че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вского</w:t>
      </w:r>
      <w:proofErr w:type="spellEnd"/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районного</w:t>
      </w:r>
      <w:r w:rsidR="00756E57" w:rsidRPr="0003625A">
        <w:rPr>
          <w:rFonts w:ascii="Times New Roman" w:eastAsia="Times New Roman" w:hAnsi="Times New Roman"/>
          <w:sz w:val="30"/>
          <w:szCs w:val="30"/>
          <w:lang w:eastAsia="ru-RU"/>
        </w:rPr>
        <w:t xml:space="preserve"> Совета депутатов на основании представления Молодежного совета</w:t>
      </w:r>
      <w:r w:rsidR="00C63D76" w:rsidRPr="0003625A">
        <w:rPr>
          <w:rFonts w:ascii="Times New Roman" w:eastAsia="Times New Roman" w:hAnsi="Times New Roman"/>
          <w:sz w:val="30"/>
          <w:szCs w:val="30"/>
          <w:lang w:eastAsia="ru-RU"/>
        </w:rPr>
        <w:t xml:space="preserve"> в случаях:</w:t>
      </w:r>
    </w:p>
    <w:p w14:paraId="25F61750" w14:textId="5B7CD0F7" w:rsidR="00756E57" w:rsidRPr="0003625A" w:rsidRDefault="00756E57" w:rsidP="00756E5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625A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утрат</w:t>
      </w:r>
      <w:r w:rsidR="00C63D76" w:rsidRPr="0003625A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Pr="0003625A">
        <w:rPr>
          <w:rFonts w:ascii="Times New Roman" w:eastAsia="Times New Roman" w:hAnsi="Times New Roman"/>
          <w:sz w:val="30"/>
          <w:szCs w:val="30"/>
          <w:lang w:eastAsia="ru-RU"/>
        </w:rPr>
        <w:t xml:space="preserve"> гражданства Республики Беларусь;</w:t>
      </w:r>
    </w:p>
    <w:p w14:paraId="6CE9205E" w14:textId="470D4451" w:rsidR="00756E57" w:rsidRPr="0003625A" w:rsidRDefault="00756E57" w:rsidP="00756E5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625A">
        <w:rPr>
          <w:rFonts w:ascii="Times New Roman" w:eastAsia="Times New Roman" w:hAnsi="Times New Roman"/>
          <w:sz w:val="30"/>
          <w:szCs w:val="30"/>
          <w:lang w:eastAsia="ru-RU"/>
        </w:rPr>
        <w:t>лично</w:t>
      </w:r>
      <w:r w:rsidR="00C63D76" w:rsidRPr="0003625A">
        <w:rPr>
          <w:rFonts w:ascii="Times New Roman" w:eastAsia="Times New Roman" w:hAnsi="Times New Roman"/>
          <w:sz w:val="30"/>
          <w:szCs w:val="30"/>
          <w:lang w:eastAsia="ru-RU"/>
        </w:rPr>
        <w:t>го</w:t>
      </w:r>
      <w:r w:rsidRPr="0003625A">
        <w:rPr>
          <w:rFonts w:ascii="Times New Roman" w:eastAsia="Times New Roman" w:hAnsi="Times New Roman"/>
          <w:sz w:val="30"/>
          <w:szCs w:val="30"/>
          <w:lang w:eastAsia="ru-RU"/>
        </w:rPr>
        <w:t xml:space="preserve"> заявлени</w:t>
      </w:r>
      <w:r w:rsidR="00C63D76" w:rsidRPr="0003625A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03625A">
        <w:rPr>
          <w:rFonts w:ascii="Times New Roman" w:eastAsia="Times New Roman" w:hAnsi="Times New Roman"/>
          <w:sz w:val="30"/>
          <w:szCs w:val="30"/>
          <w:lang w:eastAsia="ru-RU"/>
        </w:rPr>
        <w:t xml:space="preserve"> о сложении полномочий;</w:t>
      </w:r>
    </w:p>
    <w:p w14:paraId="468B9ADA" w14:textId="48EB59CB" w:rsidR="00756E57" w:rsidRDefault="00756E57" w:rsidP="00756E5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625A">
        <w:rPr>
          <w:rFonts w:ascii="Times New Roman" w:eastAsia="Times New Roman" w:hAnsi="Times New Roman"/>
          <w:sz w:val="30"/>
          <w:szCs w:val="30"/>
          <w:lang w:eastAsia="ru-RU"/>
        </w:rPr>
        <w:t>переезд</w:t>
      </w:r>
      <w:r w:rsidR="00C63D76" w:rsidRPr="0003625A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03625A">
        <w:rPr>
          <w:rFonts w:ascii="Times New Roman" w:eastAsia="Times New Roman" w:hAnsi="Times New Roman"/>
          <w:sz w:val="30"/>
          <w:szCs w:val="30"/>
          <w:lang w:eastAsia="ru-RU"/>
        </w:rPr>
        <w:t xml:space="preserve"> на постоянное место жительства за пределы Республики Беларусь</w:t>
      </w:r>
      <w:r w:rsidR="00C63D76" w:rsidRPr="0003625A">
        <w:rPr>
          <w:rFonts w:ascii="Times New Roman" w:eastAsia="Times New Roman" w:hAnsi="Times New Roman"/>
          <w:sz w:val="30"/>
          <w:szCs w:val="30"/>
          <w:lang w:eastAsia="ru-RU"/>
        </w:rPr>
        <w:t xml:space="preserve"> или </w:t>
      </w:r>
      <w:proofErr w:type="spellStart"/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4C6523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4C6523">
        <w:rPr>
          <w:rFonts w:ascii="Times New Roman" w:eastAsia="Times New Roman" w:hAnsi="Times New Roman"/>
          <w:sz w:val="30"/>
          <w:szCs w:val="30"/>
          <w:lang w:eastAsia="ru-RU"/>
        </w:rPr>
        <w:t>че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вского</w:t>
      </w:r>
      <w:proofErr w:type="spellEnd"/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района</w:t>
      </w:r>
      <w:r w:rsidRPr="0003625A">
        <w:rPr>
          <w:rFonts w:ascii="Times New Roman" w:eastAsia="Times New Roman" w:hAnsi="Times New Roman"/>
          <w:sz w:val="30"/>
          <w:szCs w:val="30"/>
          <w:lang w:eastAsia="ru-RU"/>
        </w:rPr>
        <w:t xml:space="preserve">; </w:t>
      </w:r>
    </w:p>
    <w:p w14:paraId="5295CA5F" w14:textId="44E6F9B5" w:rsidR="00BF5ACE" w:rsidRPr="0003625A" w:rsidRDefault="00BF5ACE" w:rsidP="00756E5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достижения возраста 32 лет;</w:t>
      </w:r>
    </w:p>
    <w:p w14:paraId="74C07BD4" w14:textId="56A203EE" w:rsidR="00756E57" w:rsidRPr="0003625A" w:rsidRDefault="00756E57" w:rsidP="00756E5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625A">
        <w:rPr>
          <w:rFonts w:ascii="Times New Roman" w:eastAsia="Times New Roman" w:hAnsi="Times New Roman"/>
          <w:sz w:val="30"/>
          <w:szCs w:val="30"/>
          <w:lang w:eastAsia="ru-RU"/>
        </w:rPr>
        <w:t>совершени</w:t>
      </w:r>
      <w:r w:rsidR="00BF5ACE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03625A">
        <w:rPr>
          <w:rFonts w:ascii="Times New Roman" w:eastAsia="Times New Roman" w:hAnsi="Times New Roman"/>
          <w:sz w:val="30"/>
          <w:szCs w:val="30"/>
          <w:lang w:eastAsia="ru-RU"/>
        </w:rPr>
        <w:t xml:space="preserve"> членом Молодежного совета </w:t>
      </w:r>
      <w:r w:rsidR="00EC531A" w:rsidRPr="0003625A">
        <w:rPr>
          <w:rFonts w:ascii="Times New Roman" w:eastAsia="Times New Roman" w:hAnsi="Times New Roman"/>
          <w:sz w:val="30"/>
          <w:szCs w:val="30"/>
          <w:lang w:eastAsia="ru-RU"/>
        </w:rPr>
        <w:t xml:space="preserve">порочащих и (или) дискредитирующих </w:t>
      </w:r>
      <w:proofErr w:type="spellStart"/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4C652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</w:t>
      </w:r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4C652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че</w:t>
      </w:r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вский</w:t>
      </w:r>
      <w:proofErr w:type="spellEnd"/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районный</w:t>
      </w:r>
      <w:r w:rsidR="00BF5AC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Совет депутатов и Молодежный совет </w:t>
      </w:r>
      <w:r w:rsidRPr="0003625A">
        <w:rPr>
          <w:rFonts w:ascii="Times New Roman" w:eastAsia="Times New Roman" w:hAnsi="Times New Roman"/>
          <w:sz w:val="30"/>
          <w:szCs w:val="30"/>
          <w:lang w:eastAsia="ru-RU"/>
        </w:rPr>
        <w:t>действий</w:t>
      </w:r>
      <w:r w:rsidR="00BF5ACE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5673637E" w14:textId="0C205526" w:rsidR="00756E57" w:rsidRPr="004E17F0" w:rsidRDefault="00B020EF" w:rsidP="00756E5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31</w:t>
      </w:r>
      <w:r w:rsidR="00756E57" w:rsidRPr="004E17F0">
        <w:rPr>
          <w:rFonts w:ascii="Times New Roman" w:hAnsi="Times New Roman"/>
          <w:sz w:val="30"/>
          <w:szCs w:val="30"/>
        </w:rPr>
        <w:t xml:space="preserve">. В случае неисполнения или ненадлежащего исполнения своих обязанностей член Молодежного </w:t>
      </w:r>
      <w:r w:rsidR="00756E57" w:rsidRPr="004E17F0">
        <w:rPr>
          <w:rFonts w:ascii="Times New Roman" w:eastAsia="Times New Roman" w:hAnsi="Times New Roman"/>
          <w:sz w:val="30"/>
          <w:szCs w:val="30"/>
          <w:lang w:eastAsia="ru-RU"/>
        </w:rPr>
        <w:t>совета</w:t>
      </w:r>
      <w:r w:rsidR="00756E57" w:rsidRPr="004E17F0">
        <w:rPr>
          <w:rFonts w:ascii="Times New Roman" w:hAnsi="Times New Roman"/>
          <w:sz w:val="30"/>
          <w:szCs w:val="30"/>
        </w:rPr>
        <w:t xml:space="preserve"> может быть исключен из его состава решением</w:t>
      </w:r>
      <w:r w:rsidR="009F3F0D">
        <w:rPr>
          <w:rFonts w:ascii="Times New Roman" w:hAnsi="Times New Roman"/>
          <w:sz w:val="30"/>
          <w:szCs w:val="30"/>
        </w:rPr>
        <w:t xml:space="preserve"> президиума</w:t>
      </w:r>
      <w:r w:rsidR="00756E57" w:rsidRPr="004E17F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85775">
        <w:rPr>
          <w:rFonts w:ascii="Times New Roman" w:hAnsi="Times New Roman"/>
          <w:sz w:val="30"/>
          <w:szCs w:val="30"/>
        </w:rPr>
        <w:t>К</w:t>
      </w:r>
      <w:r w:rsidR="004C6523">
        <w:rPr>
          <w:rFonts w:ascii="Times New Roman" w:hAnsi="Times New Roman"/>
          <w:sz w:val="30"/>
          <w:szCs w:val="30"/>
        </w:rPr>
        <w:t>л</w:t>
      </w:r>
      <w:r w:rsidR="00585775">
        <w:rPr>
          <w:rFonts w:ascii="Times New Roman" w:hAnsi="Times New Roman"/>
          <w:sz w:val="30"/>
          <w:szCs w:val="30"/>
        </w:rPr>
        <w:t>и</w:t>
      </w:r>
      <w:r w:rsidR="004C6523">
        <w:rPr>
          <w:rFonts w:ascii="Times New Roman" w:hAnsi="Times New Roman"/>
          <w:sz w:val="30"/>
          <w:szCs w:val="30"/>
        </w:rPr>
        <w:t>че</w:t>
      </w:r>
      <w:r w:rsidR="00585775">
        <w:rPr>
          <w:rFonts w:ascii="Times New Roman" w:hAnsi="Times New Roman"/>
          <w:sz w:val="30"/>
          <w:szCs w:val="30"/>
        </w:rPr>
        <w:t>вского</w:t>
      </w:r>
      <w:proofErr w:type="spellEnd"/>
      <w:r w:rsidR="00585775">
        <w:rPr>
          <w:rFonts w:ascii="Times New Roman" w:hAnsi="Times New Roman"/>
          <w:sz w:val="30"/>
          <w:szCs w:val="30"/>
        </w:rPr>
        <w:t xml:space="preserve"> районного Совета</w:t>
      </w:r>
      <w:r w:rsidR="00EC531A" w:rsidRPr="004E17F0">
        <w:rPr>
          <w:rFonts w:ascii="Times New Roman" w:hAnsi="Times New Roman"/>
          <w:sz w:val="30"/>
          <w:szCs w:val="30"/>
        </w:rPr>
        <w:t xml:space="preserve"> депутатов по предложению </w:t>
      </w:r>
      <w:r w:rsidR="00756E57" w:rsidRPr="004E17F0">
        <w:rPr>
          <w:rFonts w:ascii="Times New Roman" w:hAnsi="Times New Roman"/>
          <w:sz w:val="30"/>
          <w:szCs w:val="30"/>
        </w:rPr>
        <w:t xml:space="preserve">не менее двух третей от общего числа членов Молодежного </w:t>
      </w:r>
      <w:r w:rsidR="00756E57" w:rsidRPr="004E17F0">
        <w:rPr>
          <w:rFonts w:ascii="Times New Roman" w:eastAsia="Times New Roman" w:hAnsi="Times New Roman"/>
          <w:sz w:val="30"/>
          <w:szCs w:val="30"/>
          <w:lang w:eastAsia="ru-RU"/>
        </w:rPr>
        <w:t>совета</w:t>
      </w:r>
      <w:r w:rsidR="00756E57" w:rsidRPr="004E17F0">
        <w:rPr>
          <w:rFonts w:ascii="Times New Roman" w:hAnsi="Times New Roman"/>
          <w:sz w:val="30"/>
          <w:szCs w:val="30"/>
        </w:rPr>
        <w:t>.</w:t>
      </w:r>
    </w:p>
    <w:p w14:paraId="29B8648A" w14:textId="57122FEA" w:rsidR="00756E57" w:rsidRDefault="003E5202" w:rsidP="0038061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3</w:t>
      </w:r>
      <w:r w:rsidR="00B020E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</w:t>
      </w:r>
      <w:r w:rsidR="00756E57" w:rsidRPr="00756E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. </w:t>
      </w:r>
      <w:r w:rsidR="00D424D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 результатах своей деятельности за прошедший календарный год Молодежный совет ежегодно информирует </w:t>
      </w:r>
      <w:r w:rsidR="00FB503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президиум </w:t>
      </w:r>
      <w:proofErr w:type="spellStart"/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4C652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</w:t>
      </w:r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4C652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чев</w:t>
      </w:r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ского</w:t>
      </w:r>
      <w:proofErr w:type="spellEnd"/>
      <w:r w:rsidR="0058577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районного</w:t>
      </w:r>
      <w:r w:rsidR="00D424D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Совет</w:t>
      </w:r>
      <w:r w:rsidR="00FB503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="00D424D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депутатов.</w:t>
      </w:r>
    </w:p>
    <w:p w14:paraId="107F224F" w14:textId="7B014F8D" w:rsidR="00380616" w:rsidRDefault="00B020EF" w:rsidP="00380616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33</w:t>
      </w:r>
      <w:r w:rsidR="00D424D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r w:rsidR="00380616" w:rsidRPr="00380616">
        <w:rPr>
          <w:rFonts w:ascii="Times New Roman" w:eastAsia="Times New Roman" w:hAnsi="Times New Roman"/>
          <w:sz w:val="30"/>
          <w:szCs w:val="30"/>
          <w:lang w:eastAsia="ru-RU"/>
        </w:rPr>
        <w:t xml:space="preserve"> Организационно-методическое обеспечение деятельности Молодежного </w:t>
      </w:r>
      <w:r w:rsidR="00380616">
        <w:rPr>
          <w:rFonts w:ascii="Times New Roman" w:eastAsia="Times New Roman" w:hAnsi="Times New Roman"/>
          <w:sz w:val="30"/>
          <w:szCs w:val="30"/>
          <w:lang w:eastAsia="ru-RU"/>
        </w:rPr>
        <w:t>совета</w:t>
      </w:r>
      <w:r w:rsidR="00380616" w:rsidRPr="00380616">
        <w:rPr>
          <w:rFonts w:ascii="Times New Roman" w:eastAsia="Times New Roman" w:hAnsi="Times New Roman"/>
          <w:sz w:val="30"/>
          <w:szCs w:val="30"/>
          <w:lang w:eastAsia="ru-RU"/>
        </w:rPr>
        <w:t xml:space="preserve"> осуществляют </w:t>
      </w:r>
      <w:proofErr w:type="spellStart"/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4C6523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4C6523">
        <w:rPr>
          <w:rFonts w:ascii="Times New Roman" w:eastAsia="Times New Roman" w:hAnsi="Times New Roman"/>
          <w:sz w:val="30"/>
          <w:szCs w:val="30"/>
          <w:lang w:eastAsia="ru-RU"/>
        </w:rPr>
        <w:t>че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вский</w:t>
      </w:r>
      <w:proofErr w:type="spellEnd"/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районный</w:t>
      </w:r>
      <w:r w:rsidR="00380616" w:rsidRPr="00380616">
        <w:rPr>
          <w:rFonts w:ascii="Times New Roman" w:eastAsia="Times New Roman" w:hAnsi="Times New Roman"/>
          <w:sz w:val="30"/>
          <w:szCs w:val="30"/>
          <w:lang w:eastAsia="ru-RU"/>
        </w:rPr>
        <w:t xml:space="preserve"> Совет депутатов, а также 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отдел</w:t>
      </w:r>
      <w:r w:rsidR="00380616" w:rsidRPr="00380616">
        <w:rPr>
          <w:rFonts w:ascii="Times New Roman" w:eastAsia="Times New Roman" w:hAnsi="Times New Roman"/>
          <w:sz w:val="30"/>
          <w:szCs w:val="30"/>
          <w:lang w:eastAsia="ru-RU"/>
        </w:rPr>
        <w:t xml:space="preserve"> идеологической работы и по делам молодежи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4C6523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4C6523">
        <w:rPr>
          <w:rFonts w:ascii="Times New Roman" w:eastAsia="Times New Roman" w:hAnsi="Times New Roman"/>
          <w:sz w:val="30"/>
          <w:szCs w:val="30"/>
          <w:lang w:eastAsia="ru-RU"/>
        </w:rPr>
        <w:t>че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вского</w:t>
      </w:r>
      <w:proofErr w:type="spellEnd"/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районного исполнительного комитета.</w:t>
      </w:r>
    </w:p>
    <w:p w14:paraId="1F203487" w14:textId="582C2BD8" w:rsidR="00380616" w:rsidRPr="00380616" w:rsidRDefault="00380616" w:rsidP="003806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B020EF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Pr="00380616">
        <w:rPr>
          <w:rFonts w:ascii="Times New Roman" w:eastAsia="Times New Roman" w:hAnsi="Times New Roman"/>
          <w:sz w:val="30"/>
          <w:szCs w:val="30"/>
          <w:lang w:eastAsia="ru-RU"/>
        </w:rPr>
        <w:t xml:space="preserve">. Молодежный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совет</w:t>
      </w:r>
      <w:r w:rsidRPr="00380616">
        <w:rPr>
          <w:rFonts w:ascii="Times New Roman" w:eastAsia="Times New Roman" w:hAnsi="Times New Roman"/>
          <w:sz w:val="30"/>
          <w:szCs w:val="30"/>
          <w:lang w:eastAsia="ru-RU"/>
        </w:rPr>
        <w:t xml:space="preserve"> может внести на рассмотрение </w:t>
      </w:r>
      <w:proofErr w:type="spellStart"/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4C6523">
        <w:rPr>
          <w:rFonts w:ascii="Times New Roman" w:eastAsia="Times New Roman" w:hAnsi="Times New Roman"/>
          <w:sz w:val="30"/>
          <w:szCs w:val="30"/>
          <w:lang w:eastAsia="ru-RU"/>
        </w:rPr>
        <w:t>личе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вского</w:t>
      </w:r>
      <w:proofErr w:type="spellEnd"/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районного</w:t>
      </w:r>
      <w:r w:rsidRPr="00380616">
        <w:rPr>
          <w:rFonts w:ascii="Times New Roman" w:eastAsia="Times New Roman" w:hAnsi="Times New Roman"/>
          <w:sz w:val="30"/>
          <w:szCs w:val="30"/>
          <w:lang w:eastAsia="ru-RU"/>
        </w:rPr>
        <w:t xml:space="preserve"> Совета депутатов предложения о внесении изменений в настоящее Положение. Предложени</w:t>
      </w:r>
      <w:r w:rsidR="00C04E05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380616">
        <w:rPr>
          <w:rFonts w:ascii="Times New Roman" w:eastAsia="Times New Roman" w:hAnsi="Times New Roman"/>
          <w:sz w:val="30"/>
          <w:szCs w:val="30"/>
          <w:lang w:eastAsia="ru-RU"/>
        </w:rPr>
        <w:t xml:space="preserve"> о внесении изменений в настоящее Положение вносится </w:t>
      </w:r>
      <w:proofErr w:type="spellStart"/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4C6523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4C6523">
        <w:rPr>
          <w:rFonts w:ascii="Times New Roman" w:eastAsia="Times New Roman" w:hAnsi="Times New Roman"/>
          <w:sz w:val="30"/>
          <w:szCs w:val="30"/>
          <w:lang w:eastAsia="ru-RU"/>
        </w:rPr>
        <w:t>че</w:t>
      </w:r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>вскому</w:t>
      </w:r>
      <w:proofErr w:type="spellEnd"/>
      <w:r w:rsidR="00585775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районному</w:t>
      </w:r>
      <w:r w:rsidRPr="00380616">
        <w:rPr>
          <w:rFonts w:ascii="Times New Roman" w:eastAsia="Times New Roman" w:hAnsi="Times New Roman"/>
          <w:sz w:val="30"/>
          <w:szCs w:val="30"/>
          <w:lang w:eastAsia="ru-RU"/>
        </w:rPr>
        <w:t xml:space="preserve"> Совету депутатов, если за данное предложение проголосовало более </w:t>
      </w:r>
      <w:r w:rsidR="00FB5030">
        <w:rPr>
          <w:rFonts w:ascii="Times New Roman" w:eastAsia="Times New Roman" w:hAnsi="Times New Roman"/>
          <w:sz w:val="30"/>
          <w:szCs w:val="30"/>
          <w:lang w:eastAsia="ru-RU"/>
        </w:rPr>
        <w:t>двух трет</w:t>
      </w:r>
      <w:r w:rsidR="00C04E05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FB5030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380616">
        <w:rPr>
          <w:rFonts w:ascii="Times New Roman" w:eastAsia="Times New Roman" w:hAnsi="Times New Roman"/>
          <w:sz w:val="30"/>
          <w:szCs w:val="30"/>
          <w:lang w:eastAsia="ru-RU"/>
        </w:rPr>
        <w:t xml:space="preserve"> от </w:t>
      </w:r>
      <w:r w:rsidR="00FB5030">
        <w:rPr>
          <w:rFonts w:ascii="Times New Roman" w:eastAsia="Times New Roman" w:hAnsi="Times New Roman"/>
          <w:sz w:val="30"/>
          <w:szCs w:val="30"/>
          <w:lang w:eastAsia="ru-RU"/>
        </w:rPr>
        <w:t>полного состава</w:t>
      </w:r>
      <w:r w:rsidRPr="00380616">
        <w:rPr>
          <w:rFonts w:ascii="Times New Roman" w:eastAsia="Times New Roman" w:hAnsi="Times New Roman"/>
          <w:sz w:val="30"/>
          <w:szCs w:val="30"/>
          <w:lang w:eastAsia="ru-RU"/>
        </w:rPr>
        <w:t xml:space="preserve"> Молодежного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совета</w:t>
      </w:r>
      <w:r w:rsidRPr="00380616">
        <w:rPr>
          <w:rFonts w:ascii="Times New Roman" w:eastAsia="Times New Roman" w:hAnsi="Times New Roman"/>
          <w:sz w:val="30"/>
          <w:szCs w:val="30"/>
          <w:lang w:eastAsia="ru-RU"/>
        </w:rPr>
        <w:t>. </w:t>
      </w:r>
    </w:p>
    <w:p w14:paraId="318BE1BB" w14:textId="77777777" w:rsidR="00380616" w:rsidRPr="00380616" w:rsidRDefault="00380616" w:rsidP="003806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5F8FBC" w14:textId="77777777" w:rsidR="00380616" w:rsidRPr="00380616" w:rsidRDefault="00380616" w:rsidP="00380616">
      <w:pPr>
        <w:tabs>
          <w:tab w:val="left" w:pos="6804"/>
        </w:tabs>
        <w:suppressAutoHyphens/>
        <w:spacing w:after="0" w:line="280" w:lineRule="exact"/>
        <w:ind w:right="5670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648C3626" w14:textId="131A001B" w:rsidR="00380616" w:rsidRPr="00380616" w:rsidRDefault="00380616" w:rsidP="00380616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296BE90" w14:textId="7853E466" w:rsidR="00D424D2" w:rsidRPr="00756E57" w:rsidRDefault="00D424D2" w:rsidP="00756E5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14:paraId="00A3E7EF" w14:textId="02EE814F" w:rsidR="00835F8A" w:rsidRDefault="00835F8A" w:rsidP="00835F8A"/>
    <w:p w14:paraId="12E36FB8" w14:textId="3A41AC48" w:rsidR="006E41C0" w:rsidRDefault="006E41C0" w:rsidP="00835F8A"/>
    <w:p w14:paraId="047B06C0" w14:textId="7EBE96E3" w:rsidR="006E41C0" w:rsidRDefault="006E41C0" w:rsidP="00835F8A"/>
    <w:p w14:paraId="70AF89EF" w14:textId="62B65AF6" w:rsidR="006E41C0" w:rsidRDefault="006E41C0" w:rsidP="00835F8A"/>
    <w:p w14:paraId="08CC8742" w14:textId="296D9411" w:rsidR="00C75530" w:rsidRDefault="00C75530" w:rsidP="00835F8A"/>
    <w:p w14:paraId="6148CDFC" w14:textId="411339D4" w:rsidR="006E41C0" w:rsidRDefault="006E41C0" w:rsidP="00835F8A"/>
    <w:p w14:paraId="199E4878" w14:textId="77777777" w:rsidR="006E41C0" w:rsidRPr="00835F8A" w:rsidRDefault="006E41C0" w:rsidP="00835F8A"/>
    <w:sectPr w:rsidR="006E41C0" w:rsidRPr="00835F8A" w:rsidSect="00575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BCFC7" w14:textId="77777777" w:rsidR="00091889" w:rsidRDefault="00091889" w:rsidP="002024B2">
      <w:pPr>
        <w:spacing w:after="0" w:line="240" w:lineRule="auto"/>
      </w:pPr>
      <w:r>
        <w:separator/>
      </w:r>
    </w:p>
  </w:endnote>
  <w:endnote w:type="continuationSeparator" w:id="0">
    <w:p w14:paraId="48E4114A" w14:textId="77777777" w:rsidR="00091889" w:rsidRDefault="00091889" w:rsidP="0020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CDE4B" w14:textId="77777777" w:rsidR="00C6407B" w:rsidRDefault="00C640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2AFBB" w14:textId="77777777" w:rsidR="00C6407B" w:rsidRDefault="00C6407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1803C" w14:textId="77777777" w:rsidR="00C6407B" w:rsidRDefault="00C640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FE14B" w14:textId="77777777" w:rsidR="00091889" w:rsidRDefault="00091889" w:rsidP="002024B2">
      <w:pPr>
        <w:spacing w:after="0" w:line="240" w:lineRule="auto"/>
      </w:pPr>
      <w:r>
        <w:separator/>
      </w:r>
    </w:p>
  </w:footnote>
  <w:footnote w:type="continuationSeparator" w:id="0">
    <w:p w14:paraId="766F1BA9" w14:textId="77777777" w:rsidR="00091889" w:rsidRDefault="00091889" w:rsidP="0020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09F46" w14:textId="77777777" w:rsidR="00C6407B" w:rsidRDefault="00C640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30"/>
        <w:szCs w:val="30"/>
      </w:rPr>
      <w:id w:val="-1207017908"/>
      <w:docPartObj>
        <w:docPartGallery w:val="Page Numbers (Top of Page)"/>
        <w:docPartUnique/>
      </w:docPartObj>
    </w:sdtPr>
    <w:sdtEndPr/>
    <w:sdtContent>
      <w:p w14:paraId="7F42CE63" w14:textId="478AADD5" w:rsidR="002024B2" w:rsidRPr="00C6407B" w:rsidRDefault="002024B2" w:rsidP="00C6407B">
        <w:pPr>
          <w:pStyle w:val="a8"/>
          <w:jc w:val="center"/>
          <w:rPr>
            <w:rFonts w:ascii="Times New Roman" w:hAnsi="Times New Roman"/>
            <w:sz w:val="30"/>
            <w:szCs w:val="30"/>
          </w:rPr>
        </w:pPr>
        <w:r w:rsidRPr="007055B1">
          <w:rPr>
            <w:rFonts w:ascii="Times New Roman" w:hAnsi="Times New Roman"/>
            <w:sz w:val="30"/>
            <w:szCs w:val="30"/>
          </w:rPr>
          <w:fldChar w:fldCharType="begin"/>
        </w:r>
        <w:r w:rsidRPr="007055B1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055B1">
          <w:rPr>
            <w:rFonts w:ascii="Times New Roman" w:hAnsi="Times New Roman"/>
            <w:sz w:val="30"/>
            <w:szCs w:val="30"/>
          </w:rPr>
          <w:fldChar w:fldCharType="separate"/>
        </w:r>
        <w:r w:rsidR="004C6523">
          <w:rPr>
            <w:rFonts w:ascii="Times New Roman" w:hAnsi="Times New Roman"/>
            <w:noProof/>
            <w:sz w:val="30"/>
            <w:szCs w:val="30"/>
          </w:rPr>
          <w:t>6</w:t>
        </w:r>
        <w:r w:rsidRPr="007055B1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71A77" w14:textId="77777777" w:rsidR="00C6407B" w:rsidRDefault="00C640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D5B"/>
    <w:multiLevelType w:val="hybridMultilevel"/>
    <w:tmpl w:val="06F06C1A"/>
    <w:lvl w:ilvl="0" w:tplc="81AAC27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82B66"/>
    <w:multiLevelType w:val="hybridMultilevel"/>
    <w:tmpl w:val="E8A45C5C"/>
    <w:lvl w:ilvl="0" w:tplc="84E264F0">
      <w:start w:val="25"/>
      <w:numFmt w:val="decimal"/>
      <w:lvlText w:val="%1."/>
      <w:lvlJc w:val="left"/>
      <w:pPr>
        <w:ind w:left="110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633B8"/>
    <w:multiLevelType w:val="hybridMultilevel"/>
    <w:tmpl w:val="443624BC"/>
    <w:lvl w:ilvl="0" w:tplc="F2C2C146">
      <w:start w:val="24"/>
      <w:numFmt w:val="decimal"/>
      <w:lvlText w:val="%1."/>
      <w:lvlJc w:val="left"/>
      <w:pPr>
        <w:ind w:left="109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6F6766"/>
    <w:multiLevelType w:val="multilevel"/>
    <w:tmpl w:val="26CCB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B6551D"/>
    <w:multiLevelType w:val="hybridMultilevel"/>
    <w:tmpl w:val="42A66068"/>
    <w:lvl w:ilvl="0" w:tplc="D53E32EE">
      <w:start w:val="26"/>
      <w:numFmt w:val="decimal"/>
      <w:lvlText w:val="%1."/>
      <w:lvlJc w:val="left"/>
      <w:pPr>
        <w:ind w:left="110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C105C0"/>
    <w:multiLevelType w:val="hybridMultilevel"/>
    <w:tmpl w:val="9E5C978C"/>
    <w:lvl w:ilvl="0" w:tplc="A2729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66244"/>
    <w:multiLevelType w:val="hybridMultilevel"/>
    <w:tmpl w:val="9E1AD62E"/>
    <w:lvl w:ilvl="0" w:tplc="8E049828">
      <w:start w:val="9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B6"/>
    <w:rsid w:val="00005453"/>
    <w:rsid w:val="00022879"/>
    <w:rsid w:val="0003625A"/>
    <w:rsid w:val="00045AAE"/>
    <w:rsid w:val="00052DCB"/>
    <w:rsid w:val="000751C3"/>
    <w:rsid w:val="00091889"/>
    <w:rsid w:val="000C1CC7"/>
    <w:rsid w:val="000D0AD6"/>
    <w:rsid w:val="000E5AEB"/>
    <w:rsid w:val="000F71BB"/>
    <w:rsid w:val="001035AD"/>
    <w:rsid w:val="001077B4"/>
    <w:rsid w:val="00126A90"/>
    <w:rsid w:val="00151336"/>
    <w:rsid w:val="00152147"/>
    <w:rsid w:val="00167E61"/>
    <w:rsid w:val="00171A41"/>
    <w:rsid w:val="001A0E84"/>
    <w:rsid w:val="001A2D3A"/>
    <w:rsid w:val="002024B2"/>
    <w:rsid w:val="002049CE"/>
    <w:rsid w:val="00240629"/>
    <w:rsid w:val="00253554"/>
    <w:rsid w:val="002A0AEA"/>
    <w:rsid w:val="00315C80"/>
    <w:rsid w:val="00365760"/>
    <w:rsid w:val="0037197A"/>
    <w:rsid w:val="003726FE"/>
    <w:rsid w:val="00380616"/>
    <w:rsid w:val="003B6B37"/>
    <w:rsid w:val="003E443B"/>
    <w:rsid w:val="003E5202"/>
    <w:rsid w:val="003F1CDE"/>
    <w:rsid w:val="003F628C"/>
    <w:rsid w:val="00491470"/>
    <w:rsid w:val="004C6523"/>
    <w:rsid w:val="004E17F0"/>
    <w:rsid w:val="004E6F9E"/>
    <w:rsid w:val="00500E29"/>
    <w:rsid w:val="00540817"/>
    <w:rsid w:val="005440C3"/>
    <w:rsid w:val="00575340"/>
    <w:rsid w:val="00585775"/>
    <w:rsid w:val="005C6474"/>
    <w:rsid w:val="005C7767"/>
    <w:rsid w:val="00633011"/>
    <w:rsid w:val="00647231"/>
    <w:rsid w:val="00647E41"/>
    <w:rsid w:val="0067058A"/>
    <w:rsid w:val="00694682"/>
    <w:rsid w:val="006949F5"/>
    <w:rsid w:val="006D3F70"/>
    <w:rsid w:val="006D627B"/>
    <w:rsid w:val="006E3494"/>
    <w:rsid w:val="006E41C0"/>
    <w:rsid w:val="00700806"/>
    <w:rsid w:val="007055B1"/>
    <w:rsid w:val="00707F38"/>
    <w:rsid w:val="00756E57"/>
    <w:rsid w:val="007C3F07"/>
    <w:rsid w:val="00835F8A"/>
    <w:rsid w:val="008450BF"/>
    <w:rsid w:val="00880E4B"/>
    <w:rsid w:val="008D335D"/>
    <w:rsid w:val="008E2061"/>
    <w:rsid w:val="008F5093"/>
    <w:rsid w:val="0090463B"/>
    <w:rsid w:val="009928C0"/>
    <w:rsid w:val="009F3F0D"/>
    <w:rsid w:val="00A66FC1"/>
    <w:rsid w:val="00A91857"/>
    <w:rsid w:val="00A954CA"/>
    <w:rsid w:val="00B020EF"/>
    <w:rsid w:val="00B04DF5"/>
    <w:rsid w:val="00B47E27"/>
    <w:rsid w:val="00B61AE7"/>
    <w:rsid w:val="00B66C82"/>
    <w:rsid w:val="00B8194C"/>
    <w:rsid w:val="00B81E61"/>
    <w:rsid w:val="00B90178"/>
    <w:rsid w:val="00BF1DEA"/>
    <w:rsid w:val="00BF5ACE"/>
    <w:rsid w:val="00BF6650"/>
    <w:rsid w:val="00C02A53"/>
    <w:rsid w:val="00C04E05"/>
    <w:rsid w:val="00C518F0"/>
    <w:rsid w:val="00C63D76"/>
    <w:rsid w:val="00C6407B"/>
    <w:rsid w:val="00C669B9"/>
    <w:rsid w:val="00C75530"/>
    <w:rsid w:val="00C83FE1"/>
    <w:rsid w:val="00CB2668"/>
    <w:rsid w:val="00CB6659"/>
    <w:rsid w:val="00CC4978"/>
    <w:rsid w:val="00CD2DB6"/>
    <w:rsid w:val="00CF6593"/>
    <w:rsid w:val="00D05748"/>
    <w:rsid w:val="00D10AD1"/>
    <w:rsid w:val="00D424D2"/>
    <w:rsid w:val="00D442C5"/>
    <w:rsid w:val="00D66A8F"/>
    <w:rsid w:val="00D95957"/>
    <w:rsid w:val="00DE0791"/>
    <w:rsid w:val="00E008AA"/>
    <w:rsid w:val="00E00E43"/>
    <w:rsid w:val="00E116D9"/>
    <w:rsid w:val="00E21F69"/>
    <w:rsid w:val="00E4650A"/>
    <w:rsid w:val="00E51B7D"/>
    <w:rsid w:val="00E66AB6"/>
    <w:rsid w:val="00E81D88"/>
    <w:rsid w:val="00EA024C"/>
    <w:rsid w:val="00EB34A1"/>
    <w:rsid w:val="00EB7178"/>
    <w:rsid w:val="00EC309F"/>
    <w:rsid w:val="00EC531A"/>
    <w:rsid w:val="00EE2CCE"/>
    <w:rsid w:val="00EE4797"/>
    <w:rsid w:val="00EE6A15"/>
    <w:rsid w:val="00F04AA3"/>
    <w:rsid w:val="00F24375"/>
    <w:rsid w:val="00F3216B"/>
    <w:rsid w:val="00F64587"/>
    <w:rsid w:val="00F920B7"/>
    <w:rsid w:val="00F95289"/>
    <w:rsid w:val="00FB5030"/>
    <w:rsid w:val="00FB5F7E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2978"/>
  <w15:docId w15:val="{E89FCD38-76E0-4940-9B31-9BE96896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66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66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B26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5957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EB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0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24B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0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24B2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"/>
    <w:rsid w:val="00126A9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126A90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2BE11-7307-466E-B7FD-E1026CAC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Раинчик Ирина Анатольевна</dc:creator>
  <cp:keywords/>
  <dc:description/>
  <cp:lastModifiedBy>Сафронова Екатерина Иосифовна</cp:lastModifiedBy>
  <cp:revision>8</cp:revision>
  <cp:lastPrinted>2025-05-23T07:24:00Z</cp:lastPrinted>
  <dcterms:created xsi:type="dcterms:W3CDTF">2025-08-12T11:19:00Z</dcterms:created>
  <dcterms:modified xsi:type="dcterms:W3CDTF">2025-08-12T13:01:00Z</dcterms:modified>
</cp:coreProperties>
</file>