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7" w:type="dxa"/>
        <w:tblLook w:val="04A0" w:firstRow="1" w:lastRow="0" w:firstColumn="1" w:lastColumn="0" w:noHBand="0" w:noVBand="1"/>
      </w:tblPr>
      <w:tblGrid>
        <w:gridCol w:w="2943"/>
        <w:gridCol w:w="6804"/>
      </w:tblGrid>
      <w:tr w:rsidR="00DB6FF7" w:rsidTr="00D44CC8">
        <w:tc>
          <w:tcPr>
            <w:tcW w:w="2943" w:type="dxa"/>
          </w:tcPr>
          <w:p w:rsidR="00DB6FF7" w:rsidRPr="00E139CA" w:rsidRDefault="00DB6FF7">
            <w:pPr>
              <w:rPr>
                <w:rFonts w:ascii="Times New Roman" w:hAnsi="Times New Roman" w:cs="Times New Roman"/>
                <w:sz w:val="26"/>
                <w:szCs w:val="26"/>
              </w:rPr>
            </w:pPr>
            <w:r w:rsidRPr="00E139CA">
              <w:rPr>
                <w:rFonts w:ascii="Times New Roman" w:hAnsi="Times New Roman" w:cs="Times New Roman"/>
                <w:sz w:val="26"/>
                <w:szCs w:val="26"/>
              </w:rPr>
              <w:t>1.Название проекта</w:t>
            </w:r>
          </w:p>
        </w:tc>
        <w:tc>
          <w:tcPr>
            <w:tcW w:w="6804" w:type="dxa"/>
          </w:tcPr>
          <w:p w:rsidR="00DB6FF7" w:rsidRPr="00202C39" w:rsidRDefault="00463DDB" w:rsidP="001825D2">
            <w:pPr>
              <w:jc w:val="both"/>
              <w:rPr>
                <w:rFonts w:ascii="Times New Roman" w:hAnsi="Times New Roman" w:cs="Times New Roman"/>
                <w:b/>
                <w:sz w:val="26"/>
                <w:szCs w:val="26"/>
              </w:rPr>
            </w:pPr>
            <w:r w:rsidRPr="00202C39">
              <w:rPr>
                <w:rFonts w:ascii="Times New Roman" w:hAnsi="Times New Roman" w:cs="Times New Roman"/>
                <w:b/>
                <w:sz w:val="26"/>
                <w:szCs w:val="26"/>
              </w:rPr>
              <w:t>«</w:t>
            </w:r>
            <w:r w:rsidR="00DB6FF7" w:rsidRPr="00202C39">
              <w:rPr>
                <w:rFonts w:ascii="Times New Roman" w:hAnsi="Times New Roman" w:cs="Times New Roman"/>
                <w:b/>
                <w:sz w:val="26"/>
                <w:szCs w:val="26"/>
              </w:rPr>
              <w:t>Во имя чистоты</w:t>
            </w:r>
            <w:r w:rsidRPr="00202C39">
              <w:rPr>
                <w:rFonts w:ascii="Times New Roman" w:hAnsi="Times New Roman" w:cs="Times New Roman"/>
                <w:b/>
                <w:sz w:val="26"/>
                <w:szCs w:val="26"/>
              </w:rPr>
              <w:t>»</w:t>
            </w:r>
          </w:p>
          <w:p w:rsidR="00F433D6" w:rsidRPr="00202C39" w:rsidRDefault="00F433D6" w:rsidP="001825D2">
            <w:pPr>
              <w:jc w:val="both"/>
              <w:rPr>
                <w:rFonts w:ascii="Times New Roman" w:hAnsi="Times New Roman" w:cs="Times New Roman"/>
                <w:sz w:val="26"/>
                <w:szCs w:val="26"/>
              </w:rPr>
            </w:pPr>
          </w:p>
        </w:tc>
      </w:tr>
      <w:tr w:rsidR="00F433D6" w:rsidTr="00D44CC8">
        <w:trPr>
          <w:trHeight w:val="678"/>
        </w:trPr>
        <w:tc>
          <w:tcPr>
            <w:tcW w:w="2943" w:type="dxa"/>
          </w:tcPr>
          <w:p w:rsidR="00F433D6" w:rsidRPr="00E139CA" w:rsidRDefault="00F433D6" w:rsidP="00D44CC8">
            <w:pPr>
              <w:rPr>
                <w:rFonts w:ascii="Times New Roman" w:hAnsi="Times New Roman" w:cs="Times New Roman"/>
                <w:sz w:val="26"/>
                <w:szCs w:val="26"/>
              </w:rPr>
            </w:pPr>
            <w:r>
              <w:rPr>
                <w:rFonts w:ascii="Times New Roman" w:hAnsi="Times New Roman" w:cs="Times New Roman"/>
                <w:sz w:val="26"/>
                <w:szCs w:val="26"/>
              </w:rPr>
              <w:t>2. Срок реализации проекта</w:t>
            </w:r>
          </w:p>
        </w:tc>
        <w:tc>
          <w:tcPr>
            <w:tcW w:w="6804" w:type="dxa"/>
          </w:tcPr>
          <w:p w:rsidR="00F433D6" w:rsidRPr="00202C39" w:rsidRDefault="006C62E6" w:rsidP="001825D2">
            <w:pPr>
              <w:jc w:val="both"/>
              <w:rPr>
                <w:rFonts w:ascii="Times New Roman" w:hAnsi="Times New Roman" w:cs="Times New Roman"/>
                <w:sz w:val="26"/>
                <w:szCs w:val="26"/>
              </w:rPr>
            </w:pPr>
            <w:r>
              <w:rPr>
                <w:rFonts w:ascii="Times New Roman" w:hAnsi="Times New Roman" w:cs="Times New Roman"/>
                <w:sz w:val="26"/>
                <w:szCs w:val="26"/>
              </w:rPr>
              <w:t>12 месяцев</w:t>
            </w:r>
          </w:p>
        </w:tc>
      </w:tr>
      <w:tr w:rsidR="00DB6FF7" w:rsidRPr="00463DDB" w:rsidTr="00D44CC8">
        <w:tc>
          <w:tcPr>
            <w:tcW w:w="2943" w:type="dxa"/>
          </w:tcPr>
          <w:p w:rsidR="00DB6FF7" w:rsidRPr="00E139CA" w:rsidRDefault="00F433D6">
            <w:pPr>
              <w:rPr>
                <w:rFonts w:ascii="Times New Roman" w:hAnsi="Times New Roman" w:cs="Times New Roman"/>
                <w:sz w:val="26"/>
                <w:szCs w:val="26"/>
              </w:rPr>
            </w:pPr>
            <w:r>
              <w:rPr>
                <w:rFonts w:ascii="Times New Roman" w:hAnsi="Times New Roman" w:cs="Times New Roman"/>
                <w:sz w:val="26"/>
                <w:szCs w:val="26"/>
              </w:rPr>
              <w:t>3</w:t>
            </w:r>
            <w:r w:rsidR="00DB6FF7" w:rsidRPr="00E139CA">
              <w:rPr>
                <w:rFonts w:ascii="Times New Roman" w:hAnsi="Times New Roman" w:cs="Times New Roman"/>
                <w:sz w:val="26"/>
                <w:szCs w:val="26"/>
              </w:rPr>
              <w:t>.Организация-реципиент</w:t>
            </w:r>
          </w:p>
        </w:tc>
        <w:tc>
          <w:tcPr>
            <w:tcW w:w="6804" w:type="dxa"/>
          </w:tcPr>
          <w:p w:rsidR="00DB6FF7" w:rsidRPr="00E139CA" w:rsidRDefault="00DB6FF7" w:rsidP="001825D2">
            <w:pPr>
              <w:jc w:val="both"/>
              <w:rPr>
                <w:rFonts w:ascii="Times New Roman" w:hAnsi="Times New Roman" w:cs="Times New Roman"/>
                <w:sz w:val="26"/>
                <w:szCs w:val="26"/>
              </w:rPr>
            </w:pPr>
            <w:r w:rsidRPr="00E139CA">
              <w:rPr>
                <w:rFonts w:ascii="Times New Roman" w:hAnsi="Times New Roman" w:cs="Times New Roman"/>
                <w:sz w:val="26"/>
                <w:szCs w:val="26"/>
              </w:rPr>
              <w:t xml:space="preserve">Учреждение </w:t>
            </w:r>
            <w:r w:rsidR="004E77F1">
              <w:rPr>
                <w:rFonts w:ascii="Times New Roman" w:hAnsi="Times New Roman" w:cs="Times New Roman"/>
                <w:sz w:val="26"/>
                <w:szCs w:val="26"/>
              </w:rPr>
              <w:t>«</w:t>
            </w:r>
            <w:r w:rsidRPr="00E139CA">
              <w:rPr>
                <w:rFonts w:ascii="Times New Roman" w:hAnsi="Times New Roman" w:cs="Times New Roman"/>
                <w:sz w:val="26"/>
                <w:szCs w:val="26"/>
              </w:rPr>
              <w:t>Кличевский районный центр социального обслуживания населения»</w:t>
            </w:r>
          </w:p>
          <w:p w:rsidR="00463DDB" w:rsidRDefault="00DB6FF7" w:rsidP="001825D2">
            <w:pPr>
              <w:ind w:left="-38" w:firstLine="38"/>
              <w:jc w:val="both"/>
              <w:rPr>
                <w:rFonts w:ascii="Times New Roman" w:hAnsi="Times New Roman" w:cs="Times New Roman"/>
                <w:sz w:val="26"/>
                <w:szCs w:val="26"/>
              </w:rPr>
            </w:pPr>
            <w:r w:rsidRPr="00463DDB">
              <w:rPr>
                <w:rFonts w:ascii="Times New Roman" w:hAnsi="Times New Roman" w:cs="Times New Roman"/>
                <w:sz w:val="26"/>
                <w:szCs w:val="26"/>
              </w:rPr>
              <w:t xml:space="preserve">213910 </w:t>
            </w:r>
            <w:r w:rsidR="004E77F1">
              <w:rPr>
                <w:rFonts w:ascii="Times New Roman" w:hAnsi="Times New Roman" w:cs="Times New Roman"/>
                <w:sz w:val="26"/>
                <w:szCs w:val="26"/>
              </w:rPr>
              <w:t xml:space="preserve">Республика Беларусь, </w:t>
            </w:r>
            <w:r w:rsidRPr="00463DDB">
              <w:rPr>
                <w:rFonts w:ascii="Times New Roman" w:hAnsi="Times New Roman" w:cs="Times New Roman"/>
                <w:sz w:val="26"/>
                <w:szCs w:val="26"/>
              </w:rPr>
              <w:t>Могилевская область, г. Кличев, ул. Советская, д.3в</w:t>
            </w:r>
          </w:p>
          <w:p w:rsidR="00463DDB" w:rsidRPr="00202C39" w:rsidRDefault="004E77F1" w:rsidP="001825D2">
            <w:pPr>
              <w:ind w:left="-38" w:firstLine="38"/>
              <w:jc w:val="both"/>
              <w:rPr>
                <w:rFonts w:ascii="Times New Roman" w:hAnsi="Times New Roman" w:cs="Times New Roman"/>
                <w:spacing w:val="-2"/>
                <w:sz w:val="26"/>
                <w:szCs w:val="26"/>
              </w:rPr>
            </w:pPr>
            <w:r w:rsidRPr="004E77F1">
              <w:rPr>
                <w:rFonts w:ascii="Times New Roman" w:hAnsi="Times New Roman" w:cs="Times New Roman"/>
                <w:spacing w:val="-2"/>
                <w:sz w:val="26"/>
                <w:szCs w:val="26"/>
              </w:rPr>
              <w:t>8-гудок-10-375-(2236)</w:t>
            </w:r>
            <w:r w:rsidR="00463DDB" w:rsidRPr="00202C39">
              <w:rPr>
                <w:rFonts w:ascii="Times New Roman" w:hAnsi="Times New Roman" w:cs="Times New Roman"/>
                <w:spacing w:val="-2"/>
                <w:sz w:val="26"/>
                <w:szCs w:val="26"/>
              </w:rPr>
              <w:t xml:space="preserve"> 78441, 78445 (</w:t>
            </w:r>
            <w:r w:rsidR="00463DDB" w:rsidRPr="00463DDB">
              <w:rPr>
                <w:rFonts w:ascii="Times New Roman" w:hAnsi="Times New Roman" w:cs="Times New Roman"/>
                <w:spacing w:val="-2"/>
                <w:sz w:val="26"/>
                <w:szCs w:val="26"/>
              </w:rPr>
              <w:t>факс</w:t>
            </w:r>
            <w:r w:rsidR="00463DDB" w:rsidRPr="00202C39">
              <w:rPr>
                <w:rFonts w:ascii="Times New Roman" w:hAnsi="Times New Roman" w:cs="Times New Roman"/>
                <w:spacing w:val="-2"/>
                <w:sz w:val="26"/>
                <w:szCs w:val="26"/>
              </w:rPr>
              <w:t>)</w:t>
            </w:r>
          </w:p>
          <w:p w:rsidR="00DB6FF7" w:rsidRPr="003B2EA5" w:rsidRDefault="00463DDB" w:rsidP="001825D2">
            <w:pPr>
              <w:tabs>
                <w:tab w:val="left" w:pos="3836"/>
              </w:tabs>
              <w:jc w:val="both"/>
              <w:rPr>
                <w:rStyle w:val="a6"/>
                <w:rFonts w:ascii="Times New Roman" w:hAnsi="Times New Roman" w:cs="Times New Roman"/>
                <w:color w:val="auto"/>
                <w:spacing w:val="-1"/>
                <w:sz w:val="26"/>
                <w:szCs w:val="26"/>
                <w:lang w:val="en-US"/>
              </w:rPr>
            </w:pPr>
            <w:r w:rsidRPr="00463DDB">
              <w:rPr>
                <w:rFonts w:ascii="Times New Roman" w:hAnsi="Times New Roman" w:cs="Times New Roman"/>
                <w:sz w:val="26"/>
                <w:szCs w:val="26"/>
                <w:lang w:val="en-US"/>
              </w:rPr>
              <w:t>e</w:t>
            </w:r>
            <w:r w:rsidRPr="003B2EA5">
              <w:rPr>
                <w:rFonts w:ascii="Times New Roman" w:hAnsi="Times New Roman" w:cs="Times New Roman"/>
                <w:sz w:val="26"/>
                <w:szCs w:val="26"/>
                <w:lang w:val="en-US"/>
              </w:rPr>
              <w:t>-</w:t>
            </w:r>
            <w:r w:rsidRPr="00463DDB">
              <w:rPr>
                <w:rFonts w:ascii="Times New Roman" w:hAnsi="Times New Roman" w:cs="Times New Roman"/>
                <w:sz w:val="26"/>
                <w:szCs w:val="26"/>
                <w:lang w:val="en-US"/>
              </w:rPr>
              <w:t>mail</w:t>
            </w:r>
            <w:r w:rsidRPr="003B2EA5">
              <w:rPr>
                <w:rFonts w:ascii="Times New Roman" w:hAnsi="Times New Roman" w:cs="Times New Roman"/>
                <w:spacing w:val="-1"/>
                <w:sz w:val="26"/>
                <w:szCs w:val="26"/>
                <w:lang w:val="en-US"/>
              </w:rPr>
              <w:t xml:space="preserve">: </w:t>
            </w:r>
            <w:hyperlink r:id="rId7" w:history="1">
              <w:r w:rsidRPr="00463DDB">
                <w:rPr>
                  <w:rStyle w:val="a6"/>
                  <w:rFonts w:ascii="Times New Roman" w:hAnsi="Times New Roman" w:cs="Times New Roman"/>
                  <w:spacing w:val="-1"/>
                  <w:sz w:val="26"/>
                  <w:szCs w:val="26"/>
                  <w:lang w:val="en-US"/>
                </w:rPr>
                <w:t>klichev</w:t>
              </w:r>
              <w:r w:rsidRPr="003B2EA5">
                <w:rPr>
                  <w:rStyle w:val="a6"/>
                  <w:rFonts w:ascii="Times New Roman" w:hAnsi="Times New Roman" w:cs="Times New Roman"/>
                  <w:spacing w:val="-1"/>
                  <w:sz w:val="26"/>
                  <w:szCs w:val="26"/>
                  <w:lang w:val="en-US"/>
                </w:rPr>
                <w:t>.</w:t>
              </w:r>
              <w:r w:rsidRPr="00463DDB">
                <w:rPr>
                  <w:rStyle w:val="a6"/>
                  <w:rFonts w:ascii="Times New Roman" w:hAnsi="Times New Roman" w:cs="Times New Roman"/>
                  <w:spacing w:val="-1"/>
                  <w:sz w:val="26"/>
                  <w:szCs w:val="26"/>
                  <w:lang w:val="en-US"/>
                </w:rPr>
                <w:t>c</w:t>
              </w:r>
              <w:r w:rsidRPr="003B2EA5">
                <w:rPr>
                  <w:rStyle w:val="a6"/>
                  <w:rFonts w:ascii="Times New Roman" w:hAnsi="Times New Roman" w:cs="Times New Roman"/>
                  <w:spacing w:val="-1"/>
                  <w:sz w:val="26"/>
                  <w:szCs w:val="26"/>
                  <w:lang w:val="en-US"/>
                </w:rPr>
                <w:t>@</w:t>
              </w:r>
              <w:r w:rsidRPr="00463DDB">
                <w:rPr>
                  <w:rStyle w:val="a6"/>
                  <w:rFonts w:ascii="Times New Roman" w:hAnsi="Times New Roman" w:cs="Times New Roman"/>
                  <w:spacing w:val="-1"/>
                  <w:sz w:val="26"/>
                  <w:szCs w:val="26"/>
                  <w:lang w:val="en-US"/>
                </w:rPr>
                <w:t>mintrud</w:t>
              </w:r>
              <w:r w:rsidRPr="003B2EA5">
                <w:rPr>
                  <w:rStyle w:val="a6"/>
                  <w:rFonts w:ascii="Times New Roman" w:hAnsi="Times New Roman" w:cs="Times New Roman"/>
                  <w:spacing w:val="-1"/>
                  <w:sz w:val="26"/>
                  <w:szCs w:val="26"/>
                  <w:lang w:val="en-US"/>
                </w:rPr>
                <w:t>.</w:t>
              </w:r>
              <w:r w:rsidRPr="00463DDB">
                <w:rPr>
                  <w:rStyle w:val="a6"/>
                  <w:rFonts w:ascii="Times New Roman" w:hAnsi="Times New Roman" w:cs="Times New Roman"/>
                  <w:spacing w:val="-1"/>
                  <w:sz w:val="26"/>
                  <w:szCs w:val="26"/>
                  <w:lang w:val="en-US"/>
                </w:rPr>
                <w:t>by</w:t>
              </w:r>
            </w:hyperlink>
            <w:r w:rsidR="005E31FC" w:rsidRPr="003B2EA5">
              <w:rPr>
                <w:rStyle w:val="a6"/>
                <w:rFonts w:ascii="Times New Roman" w:hAnsi="Times New Roman" w:cs="Times New Roman"/>
                <w:spacing w:val="-1"/>
                <w:sz w:val="26"/>
                <w:szCs w:val="26"/>
                <w:lang w:val="en-US"/>
              </w:rPr>
              <w:tab/>
            </w:r>
          </w:p>
          <w:p w:rsidR="00463DDB" w:rsidRPr="00463DDB" w:rsidRDefault="00463DDB" w:rsidP="001825D2">
            <w:pPr>
              <w:jc w:val="both"/>
              <w:rPr>
                <w:rFonts w:ascii="Times New Roman" w:hAnsi="Times New Roman" w:cs="Times New Roman"/>
                <w:sz w:val="26"/>
                <w:szCs w:val="26"/>
              </w:rPr>
            </w:pPr>
            <w:r w:rsidRPr="00463DDB">
              <w:rPr>
                <w:rFonts w:ascii="Times New Roman" w:hAnsi="Times New Roman" w:cs="Times New Roman"/>
                <w:sz w:val="26"/>
                <w:szCs w:val="26"/>
              </w:rPr>
              <w:t>Директор центра</w:t>
            </w:r>
            <w:r>
              <w:rPr>
                <w:rFonts w:ascii="Times New Roman" w:hAnsi="Times New Roman" w:cs="Times New Roman"/>
                <w:sz w:val="26"/>
                <w:szCs w:val="26"/>
              </w:rPr>
              <w:t>:</w:t>
            </w:r>
            <w:r w:rsidRPr="00463DDB">
              <w:rPr>
                <w:rFonts w:ascii="Times New Roman" w:hAnsi="Times New Roman" w:cs="Times New Roman"/>
                <w:sz w:val="26"/>
                <w:szCs w:val="26"/>
              </w:rPr>
              <w:t xml:space="preserve"> Шкрабова Анна Ивановна</w:t>
            </w:r>
          </w:p>
        </w:tc>
      </w:tr>
      <w:tr w:rsidR="00DB6FF7" w:rsidTr="00D44CC8">
        <w:tc>
          <w:tcPr>
            <w:tcW w:w="2943" w:type="dxa"/>
          </w:tcPr>
          <w:p w:rsidR="00DB6FF7" w:rsidRPr="00E139CA" w:rsidRDefault="00F433D6">
            <w:pPr>
              <w:rPr>
                <w:rFonts w:ascii="Times New Roman" w:hAnsi="Times New Roman" w:cs="Times New Roman"/>
                <w:sz w:val="26"/>
                <w:szCs w:val="26"/>
              </w:rPr>
            </w:pPr>
            <w:r>
              <w:rPr>
                <w:rFonts w:ascii="Times New Roman" w:hAnsi="Times New Roman" w:cs="Times New Roman"/>
                <w:sz w:val="26"/>
                <w:szCs w:val="26"/>
              </w:rPr>
              <w:t>4</w:t>
            </w:r>
            <w:r w:rsidR="00DB6FF7" w:rsidRPr="00E139CA">
              <w:rPr>
                <w:rFonts w:ascii="Times New Roman" w:hAnsi="Times New Roman" w:cs="Times New Roman"/>
                <w:sz w:val="26"/>
                <w:szCs w:val="26"/>
              </w:rPr>
              <w:t>.Цель проекта и его необходимость</w:t>
            </w:r>
          </w:p>
        </w:tc>
        <w:tc>
          <w:tcPr>
            <w:tcW w:w="6804" w:type="dxa"/>
          </w:tcPr>
          <w:p w:rsidR="002A55DF" w:rsidRDefault="00400DF6" w:rsidP="001825D2">
            <w:pPr>
              <w:ind w:firstLine="430"/>
              <w:jc w:val="both"/>
              <w:rPr>
                <w:rFonts w:ascii="Times New Roman" w:hAnsi="Times New Roman" w:cs="Times New Roman"/>
                <w:sz w:val="26"/>
                <w:szCs w:val="26"/>
              </w:rPr>
            </w:pPr>
            <w:r w:rsidRPr="00400DF6">
              <w:rPr>
                <w:rFonts w:ascii="Times New Roman" w:hAnsi="Times New Roman" w:cs="Times New Roman"/>
                <w:sz w:val="26"/>
                <w:szCs w:val="26"/>
              </w:rPr>
              <w:t>Сохранение и укрепление здоровья пожилых граждан и инвалидов</w:t>
            </w:r>
            <w:r>
              <w:rPr>
                <w:rFonts w:ascii="Times New Roman" w:hAnsi="Times New Roman" w:cs="Times New Roman"/>
                <w:sz w:val="26"/>
                <w:szCs w:val="26"/>
              </w:rPr>
              <w:t>.</w:t>
            </w:r>
            <w:r w:rsidRPr="00400DF6">
              <w:rPr>
                <w:rFonts w:ascii="Times New Roman" w:hAnsi="Times New Roman" w:cs="Times New Roman"/>
                <w:sz w:val="26"/>
                <w:szCs w:val="26"/>
              </w:rPr>
              <w:t xml:space="preserve"> </w:t>
            </w:r>
            <w:r w:rsidR="00DB6FF7" w:rsidRPr="00E139CA">
              <w:rPr>
                <w:rFonts w:ascii="Times New Roman" w:hAnsi="Times New Roman" w:cs="Times New Roman"/>
                <w:sz w:val="26"/>
                <w:szCs w:val="26"/>
              </w:rPr>
              <w:t>Улучшение качества оказания социальных услуг для проживающих в отделении круглосуточного пребывания для граждан пожилого возраста и инвалидов</w:t>
            </w:r>
            <w:r w:rsidR="002A55DF" w:rsidRPr="00E139CA">
              <w:rPr>
                <w:rFonts w:ascii="Times New Roman" w:hAnsi="Times New Roman" w:cs="Times New Roman"/>
                <w:sz w:val="26"/>
                <w:szCs w:val="26"/>
              </w:rPr>
              <w:t xml:space="preserve"> путем </w:t>
            </w:r>
            <w:r w:rsidR="00810FC4" w:rsidRPr="00E139CA">
              <w:rPr>
                <w:rFonts w:ascii="Times New Roman" w:hAnsi="Times New Roman" w:cs="Times New Roman"/>
                <w:sz w:val="26"/>
                <w:szCs w:val="26"/>
              </w:rPr>
              <w:t>обустройства</w:t>
            </w:r>
            <w:r w:rsidR="002A55DF" w:rsidRPr="00E139CA">
              <w:rPr>
                <w:rFonts w:ascii="Times New Roman" w:hAnsi="Times New Roman" w:cs="Times New Roman"/>
                <w:sz w:val="26"/>
                <w:szCs w:val="26"/>
              </w:rPr>
              <w:t xml:space="preserve"> ванной комнаты.</w:t>
            </w:r>
            <w:r w:rsidR="00E53EC1">
              <w:rPr>
                <w:rFonts w:ascii="Times New Roman" w:hAnsi="Times New Roman" w:cs="Times New Roman"/>
                <w:sz w:val="26"/>
                <w:szCs w:val="26"/>
              </w:rPr>
              <w:t xml:space="preserve"> </w:t>
            </w:r>
          </w:p>
          <w:p w:rsidR="00F463F0" w:rsidRPr="00F463F0" w:rsidRDefault="005447AE" w:rsidP="001825D2">
            <w:pPr>
              <w:ind w:firstLine="430"/>
              <w:jc w:val="both"/>
              <w:rPr>
                <w:rFonts w:ascii="Times New Roman" w:hAnsi="Times New Roman"/>
                <w:sz w:val="26"/>
                <w:szCs w:val="26"/>
              </w:rPr>
            </w:pPr>
            <w:r w:rsidRPr="00F463F0">
              <w:rPr>
                <w:rFonts w:ascii="Times New Roman" w:hAnsi="Times New Roman"/>
                <w:sz w:val="26"/>
                <w:szCs w:val="26"/>
              </w:rPr>
              <w:t>Отделение предназначено для временного и постоянного проживания пожилых граждан и инвалидов, нуждающихся в уходе и бытовом обслуживании.</w:t>
            </w:r>
            <w:r w:rsidR="00F463F0">
              <w:rPr>
                <w:rFonts w:ascii="Times New Roman" w:hAnsi="Times New Roman"/>
                <w:sz w:val="26"/>
                <w:szCs w:val="26"/>
              </w:rPr>
              <w:t xml:space="preserve"> </w:t>
            </w:r>
            <w:r w:rsidR="00714127" w:rsidRPr="00F463F0">
              <w:rPr>
                <w:rFonts w:ascii="Times New Roman" w:hAnsi="Times New Roman"/>
                <w:sz w:val="26"/>
                <w:szCs w:val="26"/>
              </w:rPr>
              <w:t>Средний возраст проживающих отделени</w:t>
            </w:r>
            <w:r w:rsidR="00714127">
              <w:rPr>
                <w:rFonts w:ascii="Times New Roman" w:hAnsi="Times New Roman"/>
                <w:sz w:val="26"/>
                <w:szCs w:val="26"/>
              </w:rPr>
              <w:t xml:space="preserve">я - </w:t>
            </w:r>
            <w:r w:rsidR="00714127" w:rsidRPr="00F463F0">
              <w:rPr>
                <w:rFonts w:ascii="Times New Roman" w:hAnsi="Times New Roman"/>
                <w:sz w:val="26"/>
                <w:szCs w:val="26"/>
              </w:rPr>
              <w:t xml:space="preserve">79 лет. </w:t>
            </w:r>
            <w:r w:rsidR="00400DF6" w:rsidRPr="00400DF6">
              <w:rPr>
                <w:rFonts w:ascii="Times New Roman" w:hAnsi="Times New Roman"/>
                <w:sz w:val="26"/>
                <w:szCs w:val="26"/>
              </w:rPr>
              <w:t xml:space="preserve">Деятельность </w:t>
            </w:r>
            <w:r w:rsidR="00BD6499">
              <w:rPr>
                <w:rFonts w:ascii="Times New Roman" w:hAnsi="Times New Roman"/>
                <w:sz w:val="26"/>
                <w:szCs w:val="26"/>
              </w:rPr>
              <w:t>отделения</w:t>
            </w:r>
            <w:r w:rsidR="00400DF6" w:rsidRPr="00400DF6">
              <w:rPr>
                <w:rFonts w:ascii="Times New Roman" w:hAnsi="Times New Roman"/>
                <w:sz w:val="26"/>
                <w:szCs w:val="26"/>
              </w:rPr>
              <w:t xml:space="preserve"> направлена на создание комфортных, уютных, приближенных к домашним  условий для проживания. Вся обстановка отделения направлена на то, чтобы проживающие чувствовали себя </w:t>
            </w:r>
            <w:r w:rsidR="0095504E">
              <w:rPr>
                <w:rFonts w:ascii="Times New Roman" w:hAnsi="Times New Roman"/>
                <w:sz w:val="26"/>
                <w:szCs w:val="26"/>
              </w:rPr>
              <w:t>как</w:t>
            </w:r>
            <w:r w:rsidR="00400DF6" w:rsidRPr="00400DF6">
              <w:rPr>
                <w:rFonts w:ascii="Times New Roman" w:hAnsi="Times New Roman"/>
                <w:sz w:val="26"/>
                <w:szCs w:val="26"/>
              </w:rPr>
              <w:t xml:space="preserve"> дома.</w:t>
            </w:r>
            <w:r w:rsidR="00400DF6">
              <w:rPr>
                <w:rFonts w:ascii="Times New Roman" w:hAnsi="Times New Roman"/>
                <w:sz w:val="26"/>
                <w:szCs w:val="26"/>
              </w:rPr>
              <w:t xml:space="preserve"> </w:t>
            </w:r>
            <w:r w:rsidR="00F463F0" w:rsidRPr="00F463F0">
              <w:rPr>
                <w:rFonts w:ascii="Times New Roman" w:hAnsi="Times New Roman"/>
                <w:sz w:val="26"/>
                <w:szCs w:val="26"/>
              </w:rPr>
              <w:t>В настояще</w:t>
            </w:r>
            <w:r w:rsidR="00273EB9">
              <w:rPr>
                <w:rFonts w:ascii="Times New Roman" w:hAnsi="Times New Roman"/>
                <w:sz w:val="26"/>
                <w:szCs w:val="26"/>
              </w:rPr>
              <w:t>е время в отделении проживает 37</w:t>
            </w:r>
            <w:r w:rsidR="00F463F0" w:rsidRPr="00F463F0">
              <w:rPr>
                <w:rFonts w:ascii="Times New Roman" w:hAnsi="Times New Roman"/>
                <w:sz w:val="26"/>
                <w:szCs w:val="26"/>
              </w:rPr>
              <w:t xml:space="preserve"> человек, среди них</w:t>
            </w:r>
            <w:r w:rsidR="00C004EB">
              <w:rPr>
                <w:rFonts w:ascii="Times New Roman" w:hAnsi="Times New Roman"/>
                <w:sz w:val="26"/>
                <w:szCs w:val="26"/>
              </w:rPr>
              <w:t xml:space="preserve"> </w:t>
            </w:r>
            <w:r w:rsidR="00F463F0" w:rsidRPr="00F463F0">
              <w:rPr>
                <w:rFonts w:ascii="Times New Roman" w:hAnsi="Times New Roman"/>
                <w:sz w:val="26"/>
                <w:szCs w:val="26"/>
              </w:rPr>
              <w:t>- 19 человек с ин</w:t>
            </w:r>
            <w:r w:rsidR="00C46F5B">
              <w:rPr>
                <w:rFonts w:ascii="Times New Roman" w:hAnsi="Times New Roman"/>
                <w:sz w:val="26"/>
                <w:szCs w:val="26"/>
              </w:rPr>
              <w:t>валидностью, в том числе 16 человек</w:t>
            </w:r>
            <w:r w:rsidR="00F463F0" w:rsidRPr="00F463F0">
              <w:rPr>
                <w:rFonts w:ascii="Times New Roman" w:hAnsi="Times New Roman"/>
                <w:sz w:val="26"/>
                <w:szCs w:val="26"/>
              </w:rPr>
              <w:t xml:space="preserve"> инвалиды 1 и 2 группы и среди них 4 инвалида-колясочника, 8 с нарушением опорно-двигательного аппарата.</w:t>
            </w:r>
            <w:r w:rsidR="00C004EB">
              <w:rPr>
                <w:rFonts w:ascii="Times New Roman" w:hAnsi="Times New Roman"/>
                <w:sz w:val="26"/>
                <w:szCs w:val="26"/>
              </w:rPr>
              <w:t xml:space="preserve"> Это глубоко беспомощные люди, которые без нашей помощи не справляются </w:t>
            </w:r>
            <w:r w:rsidR="00242A79">
              <w:rPr>
                <w:rFonts w:ascii="Times New Roman" w:hAnsi="Times New Roman"/>
                <w:sz w:val="26"/>
                <w:szCs w:val="26"/>
              </w:rPr>
              <w:t>с самообслуживанием.</w:t>
            </w:r>
            <w:r w:rsidR="00F463F0" w:rsidRPr="00F463F0">
              <w:rPr>
                <w:rFonts w:ascii="Times New Roman" w:hAnsi="Times New Roman"/>
                <w:sz w:val="26"/>
                <w:szCs w:val="26"/>
              </w:rPr>
              <w:tab/>
            </w:r>
          </w:p>
          <w:p w:rsidR="00175F87" w:rsidRPr="00384F1C" w:rsidRDefault="00225CFF" w:rsidP="001825D2">
            <w:pPr>
              <w:ind w:firstLine="430"/>
              <w:jc w:val="both"/>
              <w:rPr>
                <w:rFonts w:ascii="Times New Roman" w:hAnsi="Times New Roman" w:cs="Times New Roman"/>
                <w:sz w:val="26"/>
                <w:szCs w:val="26"/>
              </w:rPr>
            </w:pPr>
            <w:r>
              <w:rPr>
                <w:rFonts w:ascii="Times New Roman" w:hAnsi="Times New Roman" w:cs="Times New Roman"/>
                <w:sz w:val="26"/>
                <w:szCs w:val="26"/>
              </w:rPr>
              <w:t>Малоподвижный человек</w:t>
            </w:r>
            <w:r w:rsidR="00175F87" w:rsidRPr="00175F87">
              <w:rPr>
                <w:rFonts w:ascii="Times New Roman" w:hAnsi="Times New Roman" w:cs="Times New Roman"/>
                <w:sz w:val="26"/>
                <w:szCs w:val="26"/>
              </w:rPr>
              <w:t xml:space="preserve"> вынужденно находится в одном положении длительное время. Доступ кислорода к некоторым участкам его тела затруднён. Более того, симптомом некоторых заболеваний является усиленное потоотделение, что может вызвать дополнительный дискомфорт или раздражение кожи.</w:t>
            </w:r>
            <w:r w:rsidRPr="00225CFF">
              <w:rPr>
                <w:rFonts w:ascii="Segoe UI" w:hAnsi="Segoe UI" w:cs="Segoe UI"/>
                <w:color w:val="070707"/>
                <w:sz w:val="20"/>
                <w:szCs w:val="20"/>
                <w:shd w:val="clear" w:color="auto" w:fill="FFFFFF"/>
              </w:rPr>
              <w:t xml:space="preserve"> </w:t>
            </w:r>
            <w:proofErr w:type="spellStart"/>
            <w:r>
              <w:rPr>
                <w:rFonts w:ascii="Times New Roman" w:hAnsi="Times New Roman" w:cs="Times New Roman"/>
                <w:sz w:val="26"/>
                <w:szCs w:val="26"/>
              </w:rPr>
              <w:t>Иконтиненцией</w:t>
            </w:r>
            <w:proofErr w:type="spellEnd"/>
            <w:r>
              <w:rPr>
                <w:rFonts w:ascii="Times New Roman" w:hAnsi="Times New Roman" w:cs="Times New Roman"/>
                <w:sz w:val="26"/>
                <w:szCs w:val="26"/>
              </w:rPr>
              <w:t xml:space="preserve"> (недержанием биоматериала)</w:t>
            </w:r>
            <w:r w:rsidRPr="00225CFF">
              <w:rPr>
                <w:rFonts w:ascii="Times New Roman" w:hAnsi="Times New Roman" w:cs="Times New Roman"/>
                <w:sz w:val="26"/>
                <w:szCs w:val="26"/>
              </w:rPr>
              <w:t xml:space="preserve"> страдают до 39% женщин и до 32% мужчин старше 60 лет. Патология приносит не только физический, но и психологический дискомфорт.</w:t>
            </w:r>
          </w:p>
          <w:p w:rsidR="00B702FF" w:rsidRDefault="00175F87" w:rsidP="001825D2">
            <w:pPr>
              <w:ind w:firstLine="430"/>
              <w:jc w:val="both"/>
              <w:rPr>
                <w:rFonts w:ascii="Times New Roman" w:hAnsi="Times New Roman" w:cs="Times New Roman"/>
                <w:sz w:val="26"/>
                <w:szCs w:val="26"/>
              </w:rPr>
            </w:pPr>
            <w:r w:rsidRPr="00384F1C">
              <w:rPr>
                <w:rFonts w:ascii="Times New Roman" w:hAnsi="Times New Roman" w:cs="Times New Roman"/>
                <w:sz w:val="26"/>
                <w:szCs w:val="26"/>
              </w:rPr>
              <w:t xml:space="preserve">Именно поэтому важно, чтобы </w:t>
            </w:r>
            <w:r w:rsidR="00AB15E2">
              <w:rPr>
                <w:rFonts w:ascii="Times New Roman" w:hAnsi="Times New Roman" w:cs="Times New Roman"/>
                <w:sz w:val="26"/>
                <w:szCs w:val="26"/>
              </w:rPr>
              <w:t>прием водных процедур проходил полноценно.</w:t>
            </w:r>
          </w:p>
          <w:p w:rsidR="00880B4D" w:rsidRPr="00B702FF" w:rsidRDefault="00C27EFA" w:rsidP="001825D2">
            <w:pPr>
              <w:ind w:firstLine="430"/>
              <w:jc w:val="both"/>
              <w:rPr>
                <w:rFonts w:ascii="Times New Roman" w:hAnsi="Times New Roman" w:cs="Times New Roman"/>
                <w:sz w:val="26"/>
                <w:szCs w:val="26"/>
              </w:rPr>
            </w:pPr>
            <w:r w:rsidRPr="00B702FF">
              <w:rPr>
                <w:rFonts w:ascii="Times New Roman" w:hAnsi="Times New Roman" w:cs="Times New Roman"/>
                <w:sz w:val="26"/>
                <w:szCs w:val="26"/>
              </w:rPr>
              <w:t xml:space="preserve">Оборудование </w:t>
            </w:r>
            <w:proofErr w:type="spellStart"/>
            <w:r w:rsidRPr="00B702FF">
              <w:rPr>
                <w:rFonts w:ascii="Times New Roman" w:hAnsi="Times New Roman" w:cs="Times New Roman"/>
                <w:sz w:val="26"/>
                <w:szCs w:val="26"/>
              </w:rPr>
              <w:t>безбарьерной</w:t>
            </w:r>
            <w:proofErr w:type="spellEnd"/>
            <w:r w:rsidRPr="00B702FF">
              <w:rPr>
                <w:rFonts w:ascii="Times New Roman" w:hAnsi="Times New Roman" w:cs="Times New Roman"/>
                <w:sz w:val="26"/>
                <w:szCs w:val="26"/>
              </w:rPr>
              <w:t xml:space="preserve"> среды в санузла</w:t>
            </w:r>
            <w:r w:rsidR="00265B5B" w:rsidRPr="00B702FF">
              <w:rPr>
                <w:rFonts w:ascii="Times New Roman" w:hAnsi="Times New Roman" w:cs="Times New Roman"/>
                <w:sz w:val="26"/>
                <w:szCs w:val="26"/>
              </w:rPr>
              <w:t>х  и ванн</w:t>
            </w:r>
            <w:r w:rsidR="004D1D69" w:rsidRPr="00B702FF">
              <w:rPr>
                <w:rFonts w:ascii="Times New Roman" w:hAnsi="Times New Roman" w:cs="Times New Roman"/>
                <w:sz w:val="26"/>
                <w:szCs w:val="26"/>
              </w:rPr>
              <w:t>ой</w:t>
            </w:r>
            <w:r w:rsidR="00265B5B" w:rsidRPr="00B702FF">
              <w:rPr>
                <w:rFonts w:ascii="Times New Roman" w:hAnsi="Times New Roman" w:cs="Times New Roman"/>
                <w:sz w:val="26"/>
                <w:szCs w:val="26"/>
              </w:rPr>
              <w:t xml:space="preserve"> комнат</w:t>
            </w:r>
            <w:r w:rsidR="004D1D69" w:rsidRPr="00B702FF">
              <w:rPr>
                <w:rFonts w:ascii="Times New Roman" w:hAnsi="Times New Roman" w:cs="Times New Roman"/>
                <w:sz w:val="26"/>
                <w:szCs w:val="26"/>
              </w:rPr>
              <w:t>е</w:t>
            </w:r>
            <w:r w:rsidR="00265B5B" w:rsidRPr="00B702FF">
              <w:rPr>
                <w:rFonts w:ascii="Times New Roman" w:hAnsi="Times New Roman" w:cs="Times New Roman"/>
                <w:sz w:val="26"/>
                <w:szCs w:val="26"/>
              </w:rPr>
              <w:t xml:space="preserve"> позволит </w:t>
            </w:r>
            <w:r w:rsidR="00C46F5B" w:rsidRPr="00B702FF">
              <w:rPr>
                <w:rFonts w:ascii="Times New Roman" w:hAnsi="Times New Roman" w:cs="Times New Roman"/>
                <w:sz w:val="26"/>
                <w:szCs w:val="26"/>
              </w:rPr>
              <w:t>им</w:t>
            </w:r>
            <w:r w:rsidR="00265B5B" w:rsidRPr="00B702FF">
              <w:rPr>
                <w:rFonts w:ascii="Times New Roman" w:hAnsi="Times New Roman" w:cs="Times New Roman"/>
                <w:sz w:val="26"/>
                <w:szCs w:val="26"/>
              </w:rPr>
              <w:t>:</w:t>
            </w:r>
            <w:r w:rsidR="005614F2" w:rsidRPr="00B702FF">
              <w:rPr>
                <w:rFonts w:ascii="Times New Roman" w:hAnsi="Times New Roman" w:cs="Times New Roman"/>
                <w:sz w:val="26"/>
                <w:szCs w:val="26"/>
              </w:rPr>
              <w:t xml:space="preserve"> </w:t>
            </w:r>
            <w:r w:rsidR="002A55DF" w:rsidRPr="00B702FF">
              <w:rPr>
                <w:rFonts w:ascii="Times New Roman" w:hAnsi="Times New Roman" w:cs="Times New Roman"/>
                <w:sz w:val="26"/>
                <w:szCs w:val="26"/>
              </w:rPr>
              <w:t>самостоятельно выполн</w:t>
            </w:r>
            <w:r w:rsidR="00C46F5B" w:rsidRPr="00B702FF">
              <w:rPr>
                <w:rFonts w:ascii="Times New Roman" w:hAnsi="Times New Roman" w:cs="Times New Roman"/>
                <w:sz w:val="26"/>
                <w:szCs w:val="26"/>
              </w:rPr>
              <w:t>ять</w:t>
            </w:r>
            <w:r w:rsidR="002A55DF" w:rsidRPr="00B702FF">
              <w:rPr>
                <w:rFonts w:ascii="Times New Roman" w:hAnsi="Times New Roman" w:cs="Times New Roman"/>
                <w:sz w:val="26"/>
                <w:szCs w:val="26"/>
              </w:rPr>
              <w:t xml:space="preserve"> гигиенически</w:t>
            </w:r>
            <w:r w:rsidR="00C46F5B" w:rsidRPr="00B702FF">
              <w:rPr>
                <w:rFonts w:ascii="Times New Roman" w:hAnsi="Times New Roman" w:cs="Times New Roman"/>
                <w:sz w:val="26"/>
                <w:szCs w:val="26"/>
              </w:rPr>
              <w:t>е</w:t>
            </w:r>
            <w:r w:rsidR="002A55DF" w:rsidRPr="00B702FF">
              <w:rPr>
                <w:rFonts w:ascii="Times New Roman" w:hAnsi="Times New Roman" w:cs="Times New Roman"/>
                <w:sz w:val="26"/>
                <w:szCs w:val="26"/>
              </w:rPr>
              <w:t xml:space="preserve"> </w:t>
            </w:r>
            <w:r w:rsidR="005614F2" w:rsidRPr="00B702FF">
              <w:rPr>
                <w:rFonts w:ascii="Times New Roman" w:hAnsi="Times New Roman" w:cs="Times New Roman"/>
                <w:sz w:val="26"/>
                <w:szCs w:val="26"/>
              </w:rPr>
              <w:t>процедур</w:t>
            </w:r>
            <w:r w:rsidR="00C46F5B" w:rsidRPr="00B702FF">
              <w:rPr>
                <w:rFonts w:ascii="Times New Roman" w:hAnsi="Times New Roman" w:cs="Times New Roman"/>
                <w:sz w:val="26"/>
                <w:szCs w:val="26"/>
              </w:rPr>
              <w:t>ы</w:t>
            </w:r>
            <w:r w:rsidR="00265B5B" w:rsidRPr="00B702FF">
              <w:rPr>
                <w:rFonts w:ascii="Times New Roman" w:hAnsi="Times New Roman" w:cs="Times New Roman"/>
                <w:sz w:val="26"/>
                <w:szCs w:val="26"/>
              </w:rPr>
              <w:t>;</w:t>
            </w:r>
            <w:r w:rsidR="0092511D" w:rsidRPr="00B702FF">
              <w:rPr>
                <w:rFonts w:ascii="Times New Roman" w:hAnsi="Times New Roman" w:cs="Times New Roman"/>
                <w:sz w:val="26"/>
                <w:szCs w:val="26"/>
              </w:rPr>
              <w:t xml:space="preserve"> </w:t>
            </w:r>
            <w:r w:rsidR="00880B4D" w:rsidRPr="00B702FF">
              <w:rPr>
                <w:rFonts w:ascii="Times New Roman" w:hAnsi="Times New Roman" w:cs="Times New Roman"/>
                <w:sz w:val="26"/>
                <w:szCs w:val="26"/>
              </w:rPr>
              <w:t xml:space="preserve">облегчит процесс использования </w:t>
            </w:r>
            <w:r w:rsidR="00265B5B" w:rsidRPr="00B702FF">
              <w:rPr>
                <w:rFonts w:ascii="Times New Roman" w:hAnsi="Times New Roman" w:cs="Times New Roman"/>
                <w:sz w:val="26"/>
                <w:szCs w:val="26"/>
              </w:rPr>
              <w:t xml:space="preserve">оборудования </w:t>
            </w:r>
            <w:r w:rsidR="00880B4D" w:rsidRPr="00B702FF">
              <w:rPr>
                <w:rFonts w:ascii="Times New Roman" w:hAnsi="Times New Roman" w:cs="Times New Roman"/>
                <w:sz w:val="26"/>
                <w:szCs w:val="26"/>
              </w:rPr>
              <w:t>и</w:t>
            </w:r>
            <w:r w:rsidR="00265B5B" w:rsidRPr="00B702FF">
              <w:rPr>
                <w:rFonts w:ascii="Times New Roman" w:hAnsi="Times New Roman" w:cs="Times New Roman"/>
                <w:sz w:val="26"/>
                <w:szCs w:val="26"/>
              </w:rPr>
              <w:t xml:space="preserve"> обеспечит дополнительную опору;</w:t>
            </w:r>
            <w:r w:rsidR="00880B4D" w:rsidRPr="00B702FF">
              <w:rPr>
                <w:rFonts w:ascii="Times New Roman" w:hAnsi="Times New Roman" w:cs="Times New Roman"/>
                <w:sz w:val="26"/>
                <w:szCs w:val="26"/>
              </w:rPr>
              <w:t xml:space="preserve"> обеспечит безопасность и комфорт при проведении водных процедур</w:t>
            </w:r>
            <w:r w:rsidR="00265B5B" w:rsidRPr="00B702FF">
              <w:rPr>
                <w:rFonts w:ascii="Times New Roman" w:hAnsi="Times New Roman" w:cs="Times New Roman"/>
                <w:sz w:val="26"/>
                <w:szCs w:val="26"/>
              </w:rPr>
              <w:t>; позволит</w:t>
            </w:r>
            <w:r w:rsidR="0092511D" w:rsidRPr="00B702FF">
              <w:rPr>
                <w:rFonts w:ascii="Helvetica" w:hAnsi="Helvetica"/>
                <w:shd w:val="clear" w:color="auto" w:fill="FFFFFF"/>
              </w:rPr>
              <w:t xml:space="preserve"> </w:t>
            </w:r>
            <w:r w:rsidR="00265B5B" w:rsidRPr="00B702FF">
              <w:rPr>
                <w:rFonts w:ascii="Times New Roman" w:hAnsi="Times New Roman" w:cs="Times New Roman"/>
                <w:sz w:val="26"/>
                <w:szCs w:val="26"/>
              </w:rPr>
              <w:t>п</w:t>
            </w:r>
            <w:r w:rsidR="0092511D" w:rsidRPr="00B702FF">
              <w:rPr>
                <w:rFonts w:ascii="Times New Roman" w:hAnsi="Times New Roman" w:cs="Times New Roman"/>
                <w:sz w:val="26"/>
                <w:szCs w:val="26"/>
              </w:rPr>
              <w:t>реодоле</w:t>
            </w:r>
            <w:r w:rsidR="00265B5B" w:rsidRPr="00B702FF">
              <w:rPr>
                <w:rFonts w:ascii="Times New Roman" w:hAnsi="Times New Roman" w:cs="Times New Roman"/>
                <w:sz w:val="26"/>
                <w:szCs w:val="26"/>
              </w:rPr>
              <w:t>ва</w:t>
            </w:r>
            <w:r w:rsidR="0092511D" w:rsidRPr="00B702FF">
              <w:rPr>
                <w:rFonts w:ascii="Times New Roman" w:hAnsi="Times New Roman" w:cs="Times New Roman"/>
                <w:sz w:val="26"/>
                <w:szCs w:val="26"/>
              </w:rPr>
              <w:t>ть препятстви</w:t>
            </w:r>
            <w:r w:rsidR="00265B5B" w:rsidRPr="00B702FF">
              <w:rPr>
                <w:rFonts w:ascii="Times New Roman" w:hAnsi="Times New Roman" w:cs="Times New Roman"/>
                <w:sz w:val="26"/>
                <w:szCs w:val="26"/>
              </w:rPr>
              <w:t>я</w:t>
            </w:r>
            <w:r w:rsidR="0092511D" w:rsidRPr="00B702FF">
              <w:rPr>
                <w:rFonts w:ascii="Times New Roman" w:hAnsi="Times New Roman" w:cs="Times New Roman"/>
                <w:sz w:val="26"/>
                <w:szCs w:val="26"/>
              </w:rPr>
              <w:t xml:space="preserve"> </w:t>
            </w:r>
            <w:r w:rsidR="00265B5B" w:rsidRPr="00B702FF">
              <w:rPr>
                <w:rFonts w:ascii="Times New Roman" w:hAnsi="Times New Roman" w:cs="Times New Roman"/>
                <w:sz w:val="26"/>
                <w:szCs w:val="26"/>
              </w:rPr>
              <w:t>и</w:t>
            </w:r>
            <w:r w:rsidR="0092511D" w:rsidRPr="00B702FF">
              <w:rPr>
                <w:rFonts w:ascii="Times New Roman" w:hAnsi="Times New Roman" w:cs="Times New Roman"/>
                <w:sz w:val="26"/>
                <w:szCs w:val="26"/>
              </w:rPr>
              <w:t xml:space="preserve"> легко пользоваться нужным</w:t>
            </w:r>
            <w:r w:rsidR="004D1D69" w:rsidRPr="00B702FF">
              <w:rPr>
                <w:rFonts w:ascii="Times New Roman" w:hAnsi="Times New Roman" w:cs="Times New Roman"/>
                <w:sz w:val="26"/>
                <w:szCs w:val="26"/>
              </w:rPr>
              <w:t xml:space="preserve"> устройством</w:t>
            </w:r>
            <w:r w:rsidR="0092511D" w:rsidRPr="00B702FF">
              <w:rPr>
                <w:rFonts w:ascii="Times New Roman" w:hAnsi="Times New Roman" w:cs="Times New Roman"/>
                <w:sz w:val="26"/>
                <w:szCs w:val="26"/>
              </w:rPr>
              <w:t xml:space="preserve"> на данный момент.</w:t>
            </w:r>
            <w:r w:rsidR="00880B4D" w:rsidRPr="00B702FF">
              <w:rPr>
                <w:rFonts w:ascii="Times New Roman" w:hAnsi="Times New Roman" w:cs="Times New Roman"/>
                <w:sz w:val="26"/>
                <w:szCs w:val="26"/>
              </w:rPr>
              <w:t xml:space="preserve"> </w:t>
            </w:r>
          </w:p>
          <w:p w:rsidR="00880B4D" w:rsidRPr="00B702FF" w:rsidRDefault="00880B4D" w:rsidP="001825D2">
            <w:pPr>
              <w:ind w:firstLine="430"/>
              <w:jc w:val="both"/>
              <w:rPr>
                <w:rFonts w:ascii="Times New Roman" w:hAnsi="Times New Roman" w:cs="Times New Roman"/>
                <w:sz w:val="26"/>
                <w:szCs w:val="26"/>
              </w:rPr>
            </w:pPr>
            <w:r w:rsidRPr="00B702FF">
              <w:rPr>
                <w:rFonts w:ascii="Times New Roman" w:hAnsi="Times New Roman" w:cs="Times New Roman"/>
                <w:sz w:val="26"/>
                <w:szCs w:val="26"/>
              </w:rPr>
              <w:t xml:space="preserve">Для перемещения </w:t>
            </w:r>
            <w:r w:rsidR="00FD606C" w:rsidRPr="00B702FF">
              <w:rPr>
                <w:rFonts w:ascii="Times New Roman" w:hAnsi="Times New Roman" w:cs="Times New Roman"/>
                <w:sz w:val="26"/>
                <w:szCs w:val="26"/>
              </w:rPr>
              <w:t xml:space="preserve">в </w:t>
            </w:r>
            <w:r w:rsidRPr="00B702FF">
              <w:rPr>
                <w:rFonts w:ascii="Times New Roman" w:hAnsi="Times New Roman" w:cs="Times New Roman"/>
                <w:sz w:val="26"/>
                <w:szCs w:val="26"/>
              </w:rPr>
              <w:t>ванн</w:t>
            </w:r>
            <w:r w:rsidR="00FD606C" w:rsidRPr="00B702FF">
              <w:rPr>
                <w:rFonts w:ascii="Times New Roman" w:hAnsi="Times New Roman" w:cs="Times New Roman"/>
                <w:sz w:val="26"/>
                <w:szCs w:val="26"/>
              </w:rPr>
              <w:t>у</w:t>
            </w:r>
            <w:r w:rsidRPr="00B702FF">
              <w:rPr>
                <w:rFonts w:ascii="Times New Roman" w:hAnsi="Times New Roman" w:cs="Times New Roman"/>
                <w:sz w:val="26"/>
                <w:szCs w:val="26"/>
              </w:rPr>
              <w:t xml:space="preserve"> </w:t>
            </w:r>
            <w:r w:rsidR="00265B5B" w:rsidRPr="00B702FF">
              <w:rPr>
                <w:rFonts w:ascii="Times New Roman" w:hAnsi="Times New Roman" w:cs="Times New Roman"/>
                <w:sz w:val="26"/>
                <w:szCs w:val="26"/>
              </w:rPr>
              <w:t>необходимо</w:t>
            </w:r>
            <w:r w:rsidRPr="00B702FF">
              <w:rPr>
                <w:rFonts w:ascii="Times New Roman" w:hAnsi="Times New Roman" w:cs="Times New Roman"/>
                <w:sz w:val="26"/>
                <w:szCs w:val="26"/>
              </w:rPr>
              <w:t xml:space="preserve"> использовать </w:t>
            </w:r>
            <w:r w:rsidR="005614F2" w:rsidRPr="00B702FF">
              <w:rPr>
                <w:rFonts w:ascii="Times New Roman" w:hAnsi="Times New Roman" w:cs="Times New Roman"/>
                <w:sz w:val="26"/>
                <w:szCs w:val="26"/>
              </w:rPr>
              <w:t>электро</w:t>
            </w:r>
            <w:r w:rsidRPr="00B702FF">
              <w:rPr>
                <w:rFonts w:ascii="Times New Roman" w:hAnsi="Times New Roman" w:cs="Times New Roman"/>
                <w:sz w:val="26"/>
                <w:szCs w:val="26"/>
              </w:rPr>
              <w:t>подъемник. Он позвол</w:t>
            </w:r>
            <w:r w:rsidR="00265B5B" w:rsidRPr="00B702FF">
              <w:rPr>
                <w:rFonts w:ascii="Times New Roman" w:hAnsi="Times New Roman" w:cs="Times New Roman"/>
                <w:sz w:val="26"/>
                <w:szCs w:val="26"/>
              </w:rPr>
              <w:t>и</w:t>
            </w:r>
            <w:r w:rsidR="00FD606C" w:rsidRPr="00B702FF">
              <w:rPr>
                <w:rFonts w:ascii="Times New Roman" w:hAnsi="Times New Roman" w:cs="Times New Roman"/>
                <w:sz w:val="26"/>
                <w:szCs w:val="26"/>
              </w:rPr>
              <w:t>т</w:t>
            </w:r>
            <w:r w:rsidRPr="00B702FF">
              <w:rPr>
                <w:rFonts w:ascii="Times New Roman" w:hAnsi="Times New Roman" w:cs="Times New Roman"/>
                <w:sz w:val="26"/>
                <w:szCs w:val="26"/>
              </w:rPr>
              <w:t xml:space="preserve"> </w:t>
            </w:r>
            <w:r w:rsidR="0092511D" w:rsidRPr="00B702FF">
              <w:rPr>
                <w:rFonts w:ascii="Times New Roman" w:hAnsi="Times New Roman" w:cs="Times New Roman"/>
                <w:sz w:val="26"/>
                <w:szCs w:val="26"/>
              </w:rPr>
              <w:t xml:space="preserve">поднять человека с </w:t>
            </w:r>
            <w:r w:rsidR="0092511D" w:rsidRPr="00B702FF">
              <w:rPr>
                <w:rFonts w:ascii="Times New Roman" w:hAnsi="Times New Roman" w:cs="Times New Roman"/>
                <w:sz w:val="26"/>
                <w:szCs w:val="26"/>
              </w:rPr>
              <w:lastRenderedPageBreak/>
              <w:t xml:space="preserve">инвалидной коляски, а затем опустить его в ванну, где </w:t>
            </w:r>
            <w:r w:rsidR="00265B5B" w:rsidRPr="00B702FF">
              <w:rPr>
                <w:rFonts w:ascii="Times New Roman" w:hAnsi="Times New Roman" w:cs="Times New Roman"/>
                <w:sz w:val="26"/>
                <w:szCs w:val="26"/>
              </w:rPr>
              <w:t xml:space="preserve">человек с </w:t>
            </w:r>
            <w:r w:rsidR="0092511D" w:rsidRPr="00B702FF">
              <w:rPr>
                <w:rFonts w:ascii="Times New Roman" w:hAnsi="Times New Roman" w:cs="Times New Roman"/>
                <w:sz w:val="26"/>
                <w:szCs w:val="26"/>
              </w:rPr>
              <w:t>инва</w:t>
            </w:r>
            <w:r w:rsidR="00175F87" w:rsidRPr="00B702FF">
              <w:rPr>
                <w:rFonts w:ascii="Times New Roman" w:hAnsi="Times New Roman" w:cs="Times New Roman"/>
                <w:sz w:val="26"/>
                <w:szCs w:val="26"/>
              </w:rPr>
              <w:t>лид</w:t>
            </w:r>
            <w:r w:rsidR="00265B5B" w:rsidRPr="00B702FF">
              <w:rPr>
                <w:rFonts w:ascii="Times New Roman" w:hAnsi="Times New Roman" w:cs="Times New Roman"/>
                <w:sz w:val="26"/>
                <w:szCs w:val="26"/>
              </w:rPr>
              <w:t>ностью</w:t>
            </w:r>
            <w:r w:rsidR="00175F87" w:rsidRPr="00B702FF">
              <w:rPr>
                <w:rFonts w:ascii="Times New Roman" w:hAnsi="Times New Roman" w:cs="Times New Roman"/>
                <w:sz w:val="26"/>
                <w:szCs w:val="26"/>
              </w:rPr>
              <w:t xml:space="preserve"> сможет заняться собственной </w:t>
            </w:r>
            <w:r w:rsidR="0092511D" w:rsidRPr="00B702FF">
              <w:rPr>
                <w:rFonts w:ascii="Times New Roman" w:hAnsi="Times New Roman" w:cs="Times New Roman"/>
                <w:sz w:val="26"/>
                <w:szCs w:val="26"/>
              </w:rPr>
              <w:t>гигиеной. Именно поэтому подъемник можно назвать незаменимым устройством.</w:t>
            </w:r>
          </w:p>
          <w:p w:rsidR="007C1684" w:rsidRDefault="00225CFF" w:rsidP="007C1684">
            <w:pPr>
              <w:ind w:firstLine="430"/>
              <w:jc w:val="both"/>
              <w:rPr>
                <w:rFonts w:ascii="Times New Roman" w:hAnsi="Times New Roman" w:cs="Times New Roman"/>
                <w:sz w:val="26"/>
                <w:szCs w:val="26"/>
              </w:rPr>
            </w:pPr>
            <w:r>
              <w:rPr>
                <w:rFonts w:ascii="Times New Roman" w:hAnsi="Times New Roman" w:cs="Times New Roman"/>
                <w:sz w:val="26"/>
                <w:szCs w:val="26"/>
              </w:rPr>
              <w:t xml:space="preserve">Мы хотим сделать нашим пожилым гражданам и людям с инвалидностью достойные условия проживания. Для этого мы  ежедневно работаем над улучшением качества их жизни. </w:t>
            </w:r>
          </w:p>
          <w:p w:rsidR="00384F1C" w:rsidRPr="00B702FF" w:rsidRDefault="00273EB9" w:rsidP="00AB15E2">
            <w:pPr>
              <w:ind w:firstLine="430"/>
              <w:jc w:val="both"/>
              <w:rPr>
                <w:rFonts w:ascii="Times New Roman" w:hAnsi="Times New Roman"/>
                <w:sz w:val="26"/>
                <w:szCs w:val="26"/>
              </w:rPr>
            </w:pPr>
            <w:r>
              <w:rPr>
                <w:rFonts w:ascii="Times New Roman" w:hAnsi="Times New Roman" w:cs="Times New Roman"/>
                <w:sz w:val="26"/>
                <w:szCs w:val="26"/>
              </w:rPr>
              <w:t>Собственными силами мы</w:t>
            </w:r>
            <w:r w:rsidR="00225CFF">
              <w:rPr>
                <w:rFonts w:ascii="Times New Roman" w:hAnsi="Times New Roman" w:cs="Times New Roman"/>
                <w:sz w:val="26"/>
                <w:szCs w:val="26"/>
              </w:rPr>
              <w:t xml:space="preserve"> отремонтировали столовую, комнату отдыха, </w:t>
            </w:r>
            <w:r>
              <w:rPr>
                <w:rFonts w:ascii="Times New Roman" w:hAnsi="Times New Roman" w:cs="Times New Roman"/>
                <w:sz w:val="26"/>
                <w:szCs w:val="26"/>
              </w:rPr>
              <w:t>четыре</w:t>
            </w:r>
            <w:r w:rsidR="00225CFF">
              <w:rPr>
                <w:rFonts w:ascii="Times New Roman" w:hAnsi="Times New Roman" w:cs="Times New Roman"/>
                <w:sz w:val="26"/>
                <w:szCs w:val="26"/>
              </w:rPr>
              <w:t xml:space="preserve"> спальные комнаты</w:t>
            </w:r>
            <w:proofErr w:type="gramStart"/>
            <w:r w:rsidR="00AB15E2">
              <w:rPr>
                <w:rFonts w:ascii="Times New Roman" w:hAnsi="Times New Roman" w:cs="Times New Roman"/>
                <w:sz w:val="26"/>
                <w:szCs w:val="26"/>
              </w:rPr>
              <w:t>.</w:t>
            </w:r>
            <w:proofErr w:type="gramEnd"/>
            <w:r w:rsidR="00B702FF">
              <w:rPr>
                <w:rFonts w:ascii="Times New Roman" w:hAnsi="Times New Roman" w:cs="Times New Roman"/>
                <w:sz w:val="26"/>
                <w:szCs w:val="26"/>
              </w:rPr>
              <w:t xml:space="preserve"> </w:t>
            </w:r>
            <w:r w:rsidR="00AB15E2">
              <w:rPr>
                <w:rFonts w:ascii="Times New Roman" w:hAnsi="Times New Roman" w:cs="Times New Roman"/>
                <w:sz w:val="26"/>
                <w:szCs w:val="26"/>
              </w:rPr>
              <w:t>П</w:t>
            </w:r>
            <w:r w:rsidR="00B702FF">
              <w:rPr>
                <w:rFonts w:ascii="Times New Roman" w:hAnsi="Times New Roman" w:cs="Times New Roman"/>
                <w:sz w:val="26"/>
                <w:szCs w:val="26"/>
              </w:rPr>
              <w:t>росим В</w:t>
            </w:r>
            <w:r w:rsidR="00225CFF">
              <w:rPr>
                <w:rFonts w:ascii="Times New Roman" w:hAnsi="Times New Roman" w:cs="Times New Roman"/>
                <w:sz w:val="26"/>
                <w:szCs w:val="26"/>
              </w:rPr>
              <w:t>ас оказать содействие в</w:t>
            </w:r>
            <w:r>
              <w:rPr>
                <w:rFonts w:ascii="Times New Roman" w:hAnsi="Times New Roman" w:cs="Times New Roman"/>
                <w:sz w:val="26"/>
                <w:szCs w:val="26"/>
              </w:rPr>
              <w:t xml:space="preserve"> </w:t>
            </w:r>
            <w:r w:rsidR="00225CFF">
              <w:rPr>
                <w:rFonts w:ascii="Times New Roman" w:hAnsi="Times New Roman" w:cs="Times New Roman"/>
                <w:sz w:val="26"/>
                <w:szCs w:val="26"/>
              </w:rPr>
              <w:t>приобретении о</w:t>
            </w:r>
            <w:r w:rsidR="00EC7F6C" w:rsidRPr="00E139CA">
              <w:rPr>
                <w:rFonts w:ascii="Times New Roman" w:hAnsi="Times New Roman" w:cs="Times New Roman"/>
                <w:sz w:val="26"/>
                <w:szCs w:val="26"/>
              </w:rPr>
              <w:t>борудова</w:t>
            </w:r>
            <w:r w:rsidR="00225CFF">
              <w:rPr>
                <w:rFonts w:ascii="Times New Roman" w:hAnsi="Times New Roman" w:cs="Times New Roman"/>
                <w:sz w:val="26"/>
                <w:szCs w:val="26"/>
              </w:rPr>
              <w:t>ния в</w:t>
            </w:r>
            <w:r w:rsidR="00EC7F6C" w:rsidRPr="00E139CA">
              <w:rPr>
                <w:rFonts w:ascii="Times New Roman" w:hAnsi="Times New Roman" w:cs="Times New Roman"/>
                <w:sz w:val="26"/>
                <w:szCs w:val="26"/>
              </w:rPr>
              <w:t xml:space="preserve"> ванную комнату</w:t>
            </w:r>
            <w:r w:rsidR="00C7218C">
              <w:rPr>
                <w:rFonts w:ascii="Times New Roman" w:hAnsi="Times New Roman" w:cs="Times New Roman"/>
                <w:sz w:val="26"/>
                <w:szCs w:val="26"/>
              </w:rPr>
              <w:t>,</w:t>
            </w:r>
            <w:r w:rsidR="005614F2">
              <w:rPr>
                <w:rFonts w:ascii="Times New Roman" w:hAnsi="Times New Roman" w:cs="Times New Roman"/>
                <w:sz w:val="26"/>
                <w:szCs w:val="26"/>
              </w:rPr>
              <w:t xml:space="preserve"> </w:t>
            </w:r>
            <w:r w:rsidR="00EC7F6C" w:rsidRPr="00E139CA">
              <w:rPr>
                <w:rFonts w:ascii="Times New Roman" w:hAnsi="Times New Roman" w:cs="Times New Roman"/>
                <w:sz w:val="26"/>
                <w:szCs w:val="26"/>
              </w:rPr>
              <w:t xml:space="preserve"> </w:t>
            </w:r>
            <w:r w:rsidR="00225CFF">
              <w:rPr>
                <w:rFonts w:ascii="Times New Roman" w:hAnsi="Times New Roman" w:cs="Times New Roman"/>
                <w:sz w:val="26"/>
                <w:szCs w:val="26"/>
              </w:rPr>
              <w:t xml:space="preserve">чтобы </w:t>
            </w:r>
            <w:r w:rsidR="00880B4D" w:rsidRPr="00E139CA">
              <w:rPr>
                <w:rFonts w:ascii="Times New Roman" w:hAnsi="Times New Roman" w:cs="Times New Roman"/>
                <w:sz w:val="26"/>
                <w:szCs w:val="26"/>
              </w:rPr>
              <w:t>созда</w:t>
            </w:r>
            <w:r w:rsidR="00225CFF">
              <w:rPr>
                <w:rFonts w:ascii="Times New Roman" w:hAnsi="Times New Roman" w:cs="Times New Roman"/>
                <w:sz w:val="26"/>
                <w:szCs w:val="26"/>
              </w:rPr>
              <w:t>ть</w:t>
            </w:r>
            <w:r w:rsidR="00880B4D" w:rsidRPr="00E139CA">
              <w:rPr>
                <w:rFonts w:ascii="Times New Roman" w:hAnsi="Times New Roman" w:cs="Times New Roman"/>
                <w:sz w:val="26"/>
                <w:szCs w:val="26"/>
              </w:rPr>
              <w:t xml:space="preserve"> комфортное и безопасное пространство для </w:t>
            </w:r>
            <w:r w:rsidR="00FD606C" w:rsidRPr="00E139CA">
              <w:rPr>
                <w:rFonts w:ascii="Times New Roman" w:hAnsi="Times New Roman" w:cs="Times New Roman"/>
                <w:sz w:val="26"/>
                <w:szCs w:val="26"/>
              </w:rPr>
              <w:t>проживающих</w:t>
            </w:r>
            <w:r w:rsidR="00AB15E2">
              <w:rPr>
                <w:rFonts w:ascii="Times New Roman" w:hAnsi="Times New Roman" w:cs="Times New Roman"/>
                <w:sz w:val="26"/>
                <w:szCs w:val="26"/>
              </w:rPr>
              <w:t>, их родственников</w:t>
            </w:r>
            <w:r w:rsidR="005614F2">
              <w:rPr>
                <w:rFonts w:ascii="Times New Roman" w:hAnsi="Times New Roman" w:cs="Times New Roman"/>
                <w:sz w:val="26"/>
                <w:szCs w:val="26"/>
              </w:rPr>
              <w:t xml:space="preserve"> и работников отделения</w:t>
            </w:r>
            <w:r w:rsidR="00880B4D" w:rsidRPr="00E139CA">
              <w:rPr>
                <w:rFonts w:ascii="Times New Roman" w:hAnsi="Times New Roman" w:cs="Times New Roman"/>
                <w:sz w:val="26"/>
                <w:szCs w:val="26"/>
              </w:rPr>
              <w:t>.</w:t>
            </w:r>
            <w:r w:rsidR="00BD6499" w:rsidRPr="00F463F0">
              <w:rPr>
                <w:rFonts w:ascii="Times New Roman" w:hAnsi="Times New Roman"/>
                <w:sz w:val="26"/>
                <w:szCs w:val="26"/>
              </w:rPr>
              <w:t xml:space="preserve"> </w:t>
            </w:r>
            <w:r w:rsidR="00BD6499" w:rsidRPr="00F463F0">
              <w:rPr>
                <w:rFonts w:ascii="Times New Roman" w:hAnsi="Times New Roman"/>
                <w:sz w:val="26"/>
                <w:szCs w:val="26"/>
              </w:rPr>
              <w:tab/>
            </w:r>
          </w:p>
        </w:tc>
      </w:tr>
      <w:tr w:rsidR="00DB6FF7" w:rsidTr="00D44CC8">
        <w:tc>
          <w:tcPr>
            <w:tcW w:w="2943" w:type="dxa"/>
          </w:tcPr>
          <w:p w:rsidR="00DB6FF7" w:rsidRPr="00E139CA" w:rsidRDefault="00F433D6">
            <w:pPr>
              <w:rPr>
                <w:rFonts w:ascii="Times New Roman" w:hAnsi="Times New Roman" w:cs="Times New Roman"/>
                <w:sz w:val="26"/>
                <w:szCs w:val="26"/>
              </w:rPr>
            </w:pPr>
            <w:r>
              <w:rPr>
                <w:rFonts w:ascii="Times New Roman" w:hAnsi="Times New Roman" w:cs="Times New Roman"/>
                <w:sz w:val="26"/>
                <w:szCs w:val="26"/>
              </w:rPr>
              <w:lastRenderedPageBreak/>
              <w:t>5</w:t>
            </w:r>
            <w:r w:rsidR="00DB6FF7" w:rsidRPr="00E139CA">
              <w:rPr>
                <w:rFonts w:ascii="Times New Roman" w:hAnsi="Times New Roman" w:cs="Times New Roman"/>
                <w:sz w:val="26"/>
                <w:szCs w:val="26"/>
              </w:rPr>
              <w:t>.Детализация проекта</w:t>
            </w:r>
          </w:p>
        </w:tc>
        <w:tc>
          <w:tcPr>
            <w:tcW w:w="6804" w:type="dxa"/>
          </w:tcPr>
          <w:p w:rsidR="004C1A80" w:rsidRPr="00E139CA" w:rsidRDefault="00810FC4" w:rsidP="001825D2">
            <w:pPr>
              <w:jc w:val="both"/>
              <w:rPr>
                <w:rFonts w:ascii="Times New Roman" w:hAnsi="Times New Roman" w:cs="Times New Roman"/>
                <w:sz w:val="26"/>
                <w:szCs w:val="26"/>
              </w:rPr>
            </w:pPr>
            <w:r w:rsidRPr="00E139CA">
              <w:rPr>
                <w:rFonts w:ascii="Times New Roman" w:hAnsi="Times New Roman" w:cs="Times New Roman"/>
                <w:sz w:val="26"/>
                <w:szCs w:val="26"/>
              </w:rPr>
              <w:t>В отделении имеется санитарная (ванная) комната, для которой требуется приобрести</w:t>
            </w:r>
            <w:r w:rsidR="004C1A80" w:rsidRPr="00E139CA">
              <w:rPr>
                <w:rFonts w:ascii="Times New Roman" w:hAnsi="Times New Roman" w:cs="Times New Roman"/>
                <w:sz w:val="26"/>
                <w:szCs w:val="26"/>
              </w:rPr>
              <w:t>:</w:t>
            </w:r>
          </w:p>
          <w:p w:rsidR="004C1A80" w:rsidRDefault="003B2EA5" w:rsidP="00250458">
            <w:pPr>
              <w:pStyle w:val="a5"/>
              <w:numPr>
                <w:ilvl w:val="0"/>
                <w:numId w:val="1"/>
              </w:numPr>
              <w:ind w:left="0" w:firstLine="0"/>
              <w:jc w:val="both"/>
              <w:rPr>
                <w:rFonts w:ascii="Times New Roman" w:hAnsi="Times New Roman" w:cs="Times New Roman"/>
                <w:sz w:val="26"/>
                <w:szCs w:val="26"/>
              </w:rPr>
            </w:pPr>
            <w:r>
              <w:rPr>
                <w:rFonts w:ascii="Times New Roman" w:hAnsi="Times New Roman" w:cs="Times New Roman"/>
                <w:sz w:val="26"/>
                <w:szCs w:val="26"/>
              </w:rPr>
              <w:t>Ванна акриловая с дверцей для инвалидов и пожилых людей</w:t>
            </w:r>
            <w:r w:rsidR="00E139CA" w:rsidRPr="00250458">
              <w:rPr>
                <w:rFonts w:ascii="Times New Roman" w:hAnsi="Times New Roman" w:cs="Times New Roman"/>
                <w:sz w:val="26"/>
                <w:szCs w:val="26"/>
              </w:rPr>
              <w:t xml:space="preserve"> – </w:t>
            </w:r>
            <w:r>
              <w:rPr>
                <w:rFonts w:ascii="Times New Roman" w:hAnsi="Times New Roman" w:cs="Times New Roman"/>
                <w:sz w:val="26"/>
                <w:szCs w:val="26"/>
              </w:rPr>
              <w:t>3000</w:t>
            </w:r>
            <w:r w:rsidR="00463DDB" w:rsidRPr="00250458">
              <w:rPr>
                <w:rFonts w:ascii="Times New Roman" w:hAnsi="Times New Roman" w:cs="Times New Roman"/>
                <w:sz w:val="26"/>
                <w:szCs w:val="26"/>
              </w:rPr>
              <w:t xml:space="preserve"> $</w:t>
            </w:r>
            <w:r w:rsidR="004C1A80" w:rsidRPr="00250458">
              <w:rPr>
                <w:rFonts w:ascii="Times New Roman" w:hAnsi="Times New Roman" w:cs="Times New Roman"/>
                <w:sz w:val="26"/>
                <w:szCs w:val="26"/>
              </w:rPr>
              <w:t xml:space="preserve"> –</w:t>
            </w:r>
            <w:r w:rsidR="00463DDB" w:rsidRPr="00250458">
              <w:rPr>
                <w:rFonts w:ascii="Times New Roman" w:hAnsi="Times New Roman" w:cs="Times New Roman"/>
                <w:sz w:val="26"/>
                <w:szCs w:val="26"/>
              </w:rPr>
              <w:t>(</w:t>
            </w:r>
            <w:r w:rsidR="004C1A80" w:rsidRPr="00250458">
              <w:rPr>
                <w:rFonts w:ascii="Times New Roman" w:hAnsi="Times New Roman" w:cs="Times New Roman"/>
                <w:sz w:val="26"/>
                <w:szCs w:val="26"/>
              </w:rPr>
              <w:t>1шт.</w:t>
            </w:r>
            <w:r w:rsidR="00463DDB" w:rsidRPr="00250458">
              <w:rPr>
                <w:rFonts w:ascii="Times New Roman" w:hAnsi="Times New Roman" w:cs="Times New Roman"/>
                <w:sz w:val="26"/>
                <w:szCs w:val="26"/>
              </w:rPr>
              <w:t>)</w:t>
            </w:r>
          </w:p>
          <w:p w:rsidR="00250458" w:rsidRPr="00250458" w:rsidRDefault="00CB5F16" w:rsidP="00250458">
            <w:pPr>
              <w:pStyle w:val="a5"/>
              <w:numPr>
                <w:ilvl w:val="0"/>
                <w:numId w:val="1"/>
              </w:numPr>
              <w:ind w:left="0" w:firstLine="0"/>
              <w:jc w:val="both"/>
              <w:rPr>
                <w:rFonts w:ascii="Times New Roman" w:hAnsi="Times New Roman" w:cs="Times New Roman"/>
                <w:sz w:val="26"/>
                <w:szCs w:val="26"/>
              </w:rPr>
            </w:pPr>
            <w:r>
              <w:rPr>
                <w:rFonts w:ascii="Times New Roman" w:hAnsi="Times New Roman" w:cs="Times New Roman"/>
                <w:sz w:val="26"/>
                <w:szCs w:val="26"/>
              </w:rPr>
              <w:t xml:space="preserve">Откидное сиденье со стойкой в душевую кабину – 100 </w:t>
            </w:r>
            <w:r w:rsidRPr="00463DDB">
              <w:rPr>
                <w:rFonts w:ascii="Times New Roman" w:hAnsi="Times New Roman" w:cs="Times New Roman"/>
                <w:sz w:val="26"/>
                <w:szCs w:val="26"/>
              </w:rPr>
              <w:t>$</w:t>
            </w:r>
            <w:r>
              <w:rPr>
                <w:rFonts w:ascii="Times New Roman" w:hAnsi="Times New Roman" w:cs="Times New Roman"/>
                <w:sz w:val="26"/>
                <w:szCs w:val="26"/>
              </w:rPr>
              <w:t xml:space="preserve"> - 1 шт.</w:t>
            </w:r>
          </w:p>
          <w:p w:rsidR="00DB6FF7" w:rsidRPr="00E139CA" w:rsidRDefault="004C1A80" w:rsidP="00250458">
            <w:pPr>
              <w:pStyle w:val="a5"/>
              <w:numPr>
                <w:ilvl w:val="0"/>
                <w:numId w:val="1"/>
              </w:numPr>
              <w:ind w:left="0" w:firstLine="0"/>
              <w:jc w:val="both"/>
              <w:rPr>
                <w:rFonts w:ascii="Times New Roman" w:hAnsi="Times New Roman" w:cs="Times New Roman"/>
                <w:sz w:val="26"/>
                <w:szCs w:val="26"/>
              </w:rPr>
            </w:pPr>
            <w:r w:rsidRPr="00E139CA">
              <w:rPr>
                <w:rFonts w:ascii="Times New Roman" w:hAnsi="Times New Roman" w:cs="Times New Roman"/>
                <w:sz w:val="26"/>
                <w:szCs w:val="26"/>
              </w:rPr>
              <w:t xml:space="preserve">Напольный унитаз Персона Премиум – </w:t>
            </w:r>
            <w:r w:rsidR="00463DDB" w:rsidRPr="00463DDB">
              <w:rPr>
                <w:rFonts w:ascii="Times New Roman" w:hAnsi="Times New Roman" w:cs="Times New Roman"/>
                <w:sz w:val="26"/>
                <w:szCs w:val="26"/>
              </w:rPr>
              <w:t>370</w:t>
            </w:r>
            <w:r w:rsidRPr="00E139CA">
              <w:rPr>
                <w:rFonts w:ascii="Times New Roman" w:hAnsi="Times New Roman" w:cs="Times New Roman"/>
                <w:sz w:val="26"/>
                <w:szCs w:val="26"/>
              </w:rPr>
              <w:t xml:space="preserve"> </w:t>
            </w:r>
            <w:r w:rsidR="00463DDB" w:rsidRPr="00463DDB">
              <w:rPr>
                <w:rFonts w:ascii="Times New Roman" w:hAnsi="Times New Roman" w:cs="Times New Roman"/>
                <w:sz w:val="26"/>
                <w:szCs w:val="26"/>
              </w:rPr>
              <w:t>$ (</w:t>
            </w:r>
            <w:r w:rsidRPr="00E139CA">
              <w:rPr>
                <w:rFonts w:ascii="Times New Roman" w:hAnsi="Times New Roman" w:cs="Times New Roman"/>
                <w:sz w:val="26"/>
                <w:szCs w:val="26"/>
              </w:rPr>
              <w:t>1 шт.</w:t>
            </w:r>
            <w:r w:rsidR="00463DDB" w:rsidRPr="00463DDB">
              <w:rPr>
                <w:rFonts w:ascii="Times New Roman" w:hAnsi="Times New Roman" w:cs="Times New Roman"/>
                <w:sz w:val="26"/>
                <w:szCs w:val="26"/>
              </w:rPr>
              <w:t>)</w:t>
            </w:r>
          </w:p>
          <w:p w:rsidR="00A3565B" w:rsidRPr="00E139CA" w:rsidRDefault="00A3565B" w:rsidP="00250458">
            <w:pPr>
              <w:pStyle w:val="a5"/>
              <w:numPr>
                <w:ilvl w:val="0"/>
                <w:numId w:val="1"/>
              </w:numPr>
              <w:ind w:left="0" w:firstLine="0"/>
              <w:jc w:val="both"/>
              <w:rPr>
                <w:rFonts w:ascii="Times New Roman" w:hAnsi="Times New Roman" w:cs="Times New Roman"/>
                <w:sz w:val="26"/>
                <w:szCs w:val="26"/>
              </w:rPr>
            </w:pPr>
            <w:r w:rsidRPr="00E139CA">
              <w:rPr>
                <w:rFonts w:ascii="Times New Roman" w:hAnsi="Times New Roman" w:cs="Times New Roman"/>
                <w:sz w:val="26"/>
                <w:szCs w:val="26"/>
              </w:rPr>
              <w:t xml:space="preserve">Поручни для унитаза откидные – </w:t>
            </w:r>
            <w:r w:rsidR="00D14C98">
              <w:rPr>
                <w:rFonts w:ascii="Times New Roman" w:hAnsi="Times New Roman" w:cs="Times New Roman"/>
                <w:sz w:val="26"/>
                <w:szCs w:val="26"/>
              </w:rPr>
              <w:t>110</w:t>
            </w:r>
            <w:r w:rsidRPr="00E139CA">
              <w:rPr>
                <w:rFonts w:ascii="Times New Roman" w:hAnsi="Times New Roman" w:cs="Times New Roman"/>
                <w:sz w:val="26"/>
                <w:szCs w:val="26"/>
              </w:rPr>
              <w:t xml:space="preserve"> </w:t>
            </w:r>
            <w:r w:rsidR="00463DDB" w:rsidRPr="00463DDB">
              <w:rPr>
                <w:rFonts w:ascii="Times New Roman" w:hAnsi="Times New Roman" w:cs="Times New Roman"/>
                <w:sz w:val="26"/>
                <w:szCs w:val="26"/>
              </w:rPr>
              <w:t>$</w:t>
            </w:r>
            <w:r w:rsidRPr="00E139CA">
              <w:rPr>
                <w:rFonts w:ascii="Times New Roman" w:hAnsi="Times New Roman" w:cs="Times New Roman"/>
                <w:sz w:val="26"/>
                <w:szCs w:val="26"/>
              </w:rPr>
              <w:t xml:space="preserve"> – </w:t>
            </w:r>
            <w:r w:rsidR="00463DDB" w:rsidRPr="00463DDB">
              <w:rPr>
                <w:rFonts w:ascii="Times New Roman" w:hAnsi="Times New Roman" w:cs="Times New Roman"/>
                <w:sz w:val="26"/>
                <w:szCs w:val="26"/>
              </w:rPr>
              <w:t>(</w:t>
            </w:r>
            <w:r w:rsidRPr="00E139CA">
              <w:rPr>
                <w:rFonts w:ascii="Times New Roman" w:hAnsi="Times New Roman" w:cs="Times New Roman"/>
                <w:sz w:val="26"/>
                <w:szCs w:val="26"/>
              </w:rPr>
              <w:t>1 шт.</w:t>
            </w:r>
            <w:r w:rsidR="00463DDB" w:rsidRPr="00463DDB">
              <w:rPr>
                <w:rFonts w:ascii="Times New Roman" w:hAnsi="Times New Roman" w:cs="Times New Roman"/>
                <w:sz w:val="26"/>
                <w:szCs w:val="26"/>
              </w:rPr>
              <w:t>)</w:t>
            </w:r>
          </w:p>
          <w:p w:rsidR="00D70E8B" w:rsidRPr="00E139CA" w:rsidRDefault="00D70E8B" w:rsidP="00250458">
            <w:pPr>
              <w:pStyle w:val="a5"/>
              <w:numPr>
                <w:ilvl w:val="0"/>
                <w:numId w:val="1"/>
              </w:numPr>
              <w:ind w:left="5" w:hanging="5"/>
              <w:jc w:val="both"/>
              <w:rPr>
                <w:rFonts w:ascii="Times New Roman" w:hAnsi="Times New Roman" w:cs="Times New Roman"/>
                <w:sz w:val="26"/>
                <w:szCs w:val="26"/>
              </w:rPr>
            </w:pPr>
            <w:r w:rsidRPr="00E139CA">
              <w:rPr>
                <w:rFonts w:ascii="Times New Roman" w:hAnsi="Times New Roman" w:cs="Times New Roman"/>
                <w:sz w:val="26"/>
                <w:szCs w:val="26"/>
              </w:rPr>
              <w:t>Умывальник</w:t>
            </w:r>
            <w:r w:rsidR="00A3565B" w:rsidRPr="00E139CA">
              <w:rPr>
                <w:rFonts w:ascii="Times New Roman" w:hAnsi="Times New Roman" w:cs="Times New Roman"/>
                <w:sz w:val="26"/>
                <w:szCs w:val="26"/>
              </w:rPr>
              <w:t xml:space="preserve"> – </w:t>
            </w:r>
            <w:r w:rsidR="003B2EA5">
              <w:rPr>
                <w:rFonts w:ascii="Times New Roman" w:hAnsi="Times New Roman" w:cs="Times New Roman"/>
                <w:sz w:val="26"/>
                <w:szCs w:val="26"/>
              </w:rPr>
              <w:t>200</w:t>
            </w:r>
            <w:r w:rsidR="00A3565B" w:rsidRPr="00E139CA">
              <w:rPr>
                <w:rFonts w:ascii="Times New Roman" w:hAnsi="Times New Roman" w:cs="Times New Roman"/>
                <w:sz w:val="26"/>
                <w:szCs w:val="26"/>
              </w:rPr>
              <w:t xml:space="preserve"> </w:t>
            </w:r>
            <w:r w:rsidR="00BF69AD" w:rsidRPr="00463DDB">
              <w:rPr>
                <w:rFonts w:ascii="Times New Roman" w:hAnsi="Times New Roman" w:cs="Times New Roman"/>
                <w:sz w:val="26"/>
                <w:szCs w:val="26"/>
              </w:rPr>
              <w:t>$</w:t>
            </w:r>
            <w:r w:rsidR="00A3565B" w:rsidRPr="00E139CA">
              <w:rPr>
                <w:rFonts w:ascii="Times New Roman" w:hAnsi="Times New Roman" w:cs="Times New Roman"/>
                <w:sz w:val="26"/>
                <w:szCs w:val="26"/>
              </w:rPr>
              <w:t xml:space="preserve"> – 1 шт.</w:t>
            </w:r>
          </w:p>
          <w:p w:rsidR="00D70E8B" w:rsidRPr="00E139CA" w:rsidRDefault="00CB5F16" w:rsidP="00250458">
            <w:pPr>
              <w:pStyle w:val="a5"/>
              <w:numPr>
                <w:ilvl w:val="0"/>
                <w:numId w:val="1"/>
              </w:numPr>
              <w:ind w:left="5" w:hanging="5"/>
              <w:jc w:val="both"/>
              <w:rPr>
                <w:rFonts w:ascii="Times New Roman" w:hAnsi="Times New Roman" w:cs="Times New Roman"/>
                <w:sz w:val="26"/>
                <w:szCs w:val="26"/>
              </w:rPr>
            </w:pPr>
            <w:r>
              <w:rPr>
                <w:rFonts w:ascii="Times New Roman" w:hAnsi="Times New Roman" w:cs="Times New Roman"/>
                <w:sz w:val="26"/>
                <w:szCs w:val="26"/>
              </w:rPr>
              <w:t>Стул (скамья) для ванны</w:t>
            </w:r>
            <w:r w:rsidR="00D70E8B" w:rsidRPr="00E139CA">
              <w:rPr>
                <w:rFonts w:ascii="Times New Roman" w:hAnsi="Times New Roman" w:cs="Times New Roman"/>
                <w:sz w:val="26"/>
                <w:szCs w:val="26"/>
              </w:rPr>
              <w:t xml:space="preserve"> и душа с удлиненными регулируемыми ножками – </w:t>
            </w:r>
            <w:r w:rsidR="00D14C98">
              <w:rPr>
                <w:rFonts w:ascii="Times New Roman" w:hAnsi="Times New Roman" w:cs="Times New Roman"/>
                <w:sz w:val="26"/>
                <w:szCs w:val="26"/>
              </w:rPr>
              <w:t>120</w:t>
            </w:r>
            <w:r w:rsidR="00D70E8B" w:rsidRPr="00E139CA">
              <w:rPr>
                <w:rFonts w:ascii="Times New Roman" w:hAnsi="Times New Roman" w:cs="Times New Roman"/>
                <w:sz w:val="26"/>
                <w:szCs w:val="26"/>
              </w:rPr>
              <w:t xml:space="preserve"> </w:t>
            </w:r>
            <w:r w:rsidR="004C6904" w:rsidRPr="00463DDB">
              <w:rPr>
                <w:rFonts w:ascii="Times New Roman" w:hAnsi="Times New Roman" w:cs="Times New Roman"/>
                <w:sz w:val="26"/>
                <w:szCs w:val="26"/>
              </w:rPr>
              <w:t>$</w:t>
            </w:r>
            <w:r w:rsidR="00D70E8B" w:rsidRPr="00E139CA">
              <w:rPr>
                <w:rFonts w:ascii="Times New Roman" w:hAnsi="Times New Roman" w:cs="Times New Roman"/>
                <w:sz w:val="26"/>
                <w:szCs w:val="26"/>
              </w:rPr>
              <w:t xml:space="preserve"> – 1 шт.</w:t>
            </w:r>
          </w:p>
          <w:p w:rsidR="00D70E8B" w:rsidRPr="00E139CA" w:rsidRDefault="00D70E8B" w:rsidP="00250458">
            <w:pPr>
              <w:pStyle w:val="a5"/>
              <w:numPr>
                <w:ilvl w:val="0"/>
                <w:numId w:val="1"/>
              </w:numPr>
              <w:ind w:left="5" w:hanging="5"/>
              <w:jc w:val="both"/>
              <w:rPr>
                <w:rFonts w:ascii="Times New Roman" w:hAnsi="Times New Roman" w:cs="Times New Roman"/>
                <w:sz w:val="26"/>
                <w:szCs w:val="26"/>
              </w:rPr>
            </w:pPr>
            <w:proofErr w:type="spellStart"/>
            <w:r w:rsidRPr="00E139CA">
              <w:rPr>
                <w:rFonts w:ascii="Times New Roman" w:hAnsi="Times New Roman" w:cs="Times New Roman"/>
                <w:sz w:val="26"/>
                <w:szCs w:val="26"/>
              </w:rPr>
              <w:t>Электропод</w:t>
            </w:r>
            <w:r w:rsidR="00CB5F16">
              <w:rPr>
                <w:rFonts w:ascii="Times New Roman" w:hAnsi="Times New Roman" w:cs="Times New Roman"/>
                <w:sz w:val="26"/>
                <w:szCs w:val="26"/>
              </w:rPr>
              <w:t>ъемник</w:t>
            </w:r>
            <w:proofErr w:type="spellEnd"/>
            <w:r w:rsidR="00CB5F16">
              <w:rPr>
                <w:rFonts w:ascii="Times New Roman" w:hAnsi="Times New Roman" w:cs="Times New Roman"/>
                <w:sz w:val="26"/>
                <w:szCs w:val="26"/>
              </w:rPr>
              <w:t xml:space="preserve"> в ванну</w:t>
            </w:r>
            <w:r w:rsidRPr="00E139CA">
              <w:rPr>
                <w:rFonts w:ascii="Times New Roman" w:hAnsi="Times New Roman" w:cs="Times New Roman"/>
                <w:sz w:val="26"/>
                <w:szCs w:val="26"/>
              </w:rPr>
              <w:t xml:space="preserve"> – </w:t>
            </w:r>
            <w:r w:rsidR="003B2EA5">
              <w:rPr>
                <w:rFonts w:ascii="Times New Roman" w:hAnsi="Times New Roman" w:cs="Times New Roman"/>
                <w:sz w:val="26"/>
                <w:szCs w:val="26"/>
              </w:rPr>
              <w:t>20</w:t>
            </w:r>
            <w:r w:rsidR="00C7218C">
              <w:rPr>
                <w:rFonts w:ascii="Times New Roman" w:hAnsi="Times New Roman" w:cs="Times New Roman"/>
                <w:sz w:val="26"/>
                <w:szCs w:val="26"/>
              </w:rPr>
              <w:t>00</w:t>
            </w:r>
            <w:r w:rsidRPr="00E139CA">
              <w:rPr>
                <w:rFonts w:ascii="Times New Roman" w:hAnsi="Times New Roman" w:cs="Times New Roman"/>
                <w:sz w:val="26"/>
                <w:szCs w:val="26"/>
              </w:rPr>
              <w:t xml:space="preserve"> </w:t>
            </w:r>
            <w:r w:rsidR="004C6904" w:rsidRPr="00463DDB">
              <w:rPr>
                <w:rFonts w:ascii="Times New Roman" w:hAnsi="Times New Roman" w:cs="Times New Roman"/>
                <w:sz w:val="26"/>
                <w:szCs w:val="26"/>
              </w:rPr>
              <w:t>$</w:t>
            </w:r>
            <w:r w:rsidRPr="00E139CA">
              <w:rPr>
                <w:rFonts w:ascii="Times New Roman" w:hAnsi="Times New Roman" w:cs="Times New Roman"/>
                <w:sz w:val="26"/>
                <w:szCs w:val="26"/>
              </w:rPr>
              <w:t xml:space="preserve"> – 1 шт.</w:t>
            </w:r>
          </w:p>
          <w:p w:rsidR="007002E7" w:rsidRPr="00E139CA" w:rsidRDefault="00E139CA" w:rsidP="00250458">
            <w:pPr>
              <w:pStyle w:val="a5"/>
              <w:numPr>
                <w:ilvl w:val="0"/>
                <w:numId w:val="1"/>
              </w:numPr>
              <w:ind w:left="5" w:hanging="5"/>
              <w:jc w:val="both"/>
              <w:rPr>
                <w:rFonts w:ascii="Times New Roman" w:hAnsi="Times New Roman" w:cs="Times New Roman"/>
                <w:sz w:val="26"/>
                <w:szCs w:val="26"/>
              </w:rPr>
            </w:pPr>
            <w:r>
              <w:rPr>
                <w:rFonts w:ascii="Times New Roman" w:hAnsi="Times New Roman" w:cs="Times New Roman"/>
                <w:sz w:val="26"/>
                <w:szCs w:val="26"/>
              </w:rPr>
              <w:t>Поручни</w:t>
            </w:r>
            <w:r w:rsidR="00250458">
              <w:rPr>
                <w:rFonts w:ascii="Times New Roman" w:hAnsi="Times New Roman" w:cs="Times New Roman"/>
                <w:sz w:val="26"/>
                <w:szCs w:val="26"/>
              </w:rPr>
              <w:t xml:space="preserve"> </w:t>
            </w:r>
            <w:r>
              <w:rPr>
                <w:rFonts w:ascii="Times New Roman" w:hAnsi="Times New Roman" w:cs="Times New Roman"/>
                <w:sz w:val="26"/>
                <w:szCs w:val="26"/>
              </w:rPr>
              <w:t xml:space="preserve"> – 6 шт.- </w:t>
            </w:r>
            <w:r w:rsidR="003B2EA5">
              <w:rPr>
                <w:rFonts w:ascii="Times New Roman" w:hAnsi="Times New Roman" w:cs="Times New Roman"/>
                <w:sz w:val="26"/>
                <w:szCs w:val="26"/>
              </w:rPr>
              <w:t>25</w:t>
            </w:r>
            <w:r w:rsidR="004C6904">
              <w:rPr>
                <w:rFonts w:ascii="Times New Roman" w:hAnsi="Times New Roman" w:cs="Times New Roman"/>
                <w:sz w:val="26"/>
                <w:szCs w:val="26"/>
              </w:rPr>
              <w:t>0</w:t>
            </w:r>
            <w:r w:rsidR="007002E7" w:rsidRPr="00E139CA">
              <w:rPr>
                <w:rFonts w:ascii="Times New Roman" w:hAnsi="Times New Roman" w:cs="Times New Roman"/>
                <w:sz w:val="26"/>
                <w:szCs w:val="26"/>
              </w:rPr>
              <w:t xml:space="preserve"> </w:t>
            </w:r>
            <w:r w:rsidR="004C6904" w:rsidRPr="00463DDB">
              <w:rPr>
                <w:rFonts w:ascii="Times New Roman" w:hAnsi="Times New Roman" w:cs="Times New Roman"/>
                <w:sz w:val="26"/>
                <w:szCs w:val="26"/>
              </w:rPr>
              <w:t>$</w:t>
            </w:r>
          </w:p>
          <w:p w:rsidR="007002E7" w:rsidRPr="00E139CA" w:rsidRDefault="007002E7" w:rsidP="00250458">
            <w:pPr>
              <w:pStyle w:val="a5"/>
              <w:numPr>
                <w:ilvl w:val="0"/>
                <w:numId w:val="1"/>
              </w:numPr>
              <w:ind w:left="5" w:hanging="5"/>
              <w:jc w:val="both"/>
              <w:rPr>
                <w:rFonts w:ascii="Times New Roman" w:hAnsi="Times New Roman" w:cs="Times New Roman"/>
                <w:sz w:val="26"/>
                <w:szCs w:val="26"/>
              </w:rPr>
            </w:pPr>
            <w:r w:rsidRPr="00E139CA">
              <w:rPr>
                <w:rFonts w:ascii="Times New Roman" w:hAnsi="Times New Roman" w:cs="Times New Roman"/>
                <w:sz w:val="26"/>
                <w:szCs w:val="26"/>
              </w:rPr>
              <w:t xml:space="preserve">Скамья для ванной комнаты – </w:t>
            </w:r>
            <w:r w:rsidR="004C6904">
              <w:rPr>
                <w:rFonts w:ascii="Times New Roman" w:hAnsi="Times New Roman" w:cs="Times New Roman"/>
                <w:sz w:val="26"/>
                <w:szCs w:val="26"/>
              </w:rPr>
              <w:t>24</w:t>
            </w:r>
            <w:r w:rsidR="003B2EA5">
              <w:rPr>
                <w:rFonts w:ascii="Times New Roman" w:hAnsi="Times New Roman" w:cs="Times New Roman"/>
                <w:sz w:val="26"/>
                <w:szCs w:val="26"/>
              </w:rPr>
              <w:t>0</w:t>
            </w:r>
            <w:r w:rsidR="00E139CA">
              <w:rPr>
                <w:rFonts w:ascii="Times New Roman" w:hAnsi="Times New Roman" w:cs="Times New Roman"/>
                <w:sz w:val="26"/>
                <w:szCs w:val="26"/>
              </w:rPr>
              <w:t xml:space="preserve"> </w:t>
            </w:r>
            <w:r w:rsidR="004C6904" w:rsidRPr="00463DDB">
              <w:rPr>
                <w:rFonts w:ascii="Times New Roman" w:hAnsi="Times New Roman" w:cs="Times New Roman"/>
                <w:sz w:val="26"/>
                <w:szCs w:val="26"/>
              </w:rPr>
              <w:t>$</w:t>
            </w:r>
            <w:r w:rsidR="004C6904" w:rsidRPr="00E139CA">
              <w:rPr>
                <w:rFonts w:ascii="Times New Roman" w:hAnsi="Times New Roman" w:cs="Times New Roman"/>
                <w:sz w:val="26"/>
                <w:szCs w:val="26"/>
              </w:rPr>
              <w:t xml:space="preserve"> </w:t>
            </w:r>
            <w:r w:rsidR="00E139CA">
              <w:rPr>
                <w:rFonts w:ascii="Times New Roman" w:hAnsi="Times New Roman" w:cs="Times New Roman"/>
                <w:sz w:val="26"/>
                <w:szCs w:val="26"/>
              </w:rPr>
              <w:t>– 1 шт.</w:t>
            </w:r>
          </w:p>
          <w:p w:rsidR="007002E7" w:rsidRPr="00E139CA" w:rsidRDefault="007002E7" w:rsidP="00250458">
            <w:pPr>
              <w:pStyle w:val="a5"/>
              <w:numPr>
                <w:ilvl w:val="0"/>
                <w:numId w:val="1"/>
              </w:numPr>
              <w:ind w:left="5" w:hanging="5"/>
              <w:jc w:val="both"/>
              <w:rPr>
                <w:rFonts w:ascii="Times New Roman" w:hAnsi="Times New Roman" w:cs="Times New Roman"/>
                <w:sz w:val="26"/>
                <w:szCs w:val="26"/>
              </w:rPr>
            </w:pPr>
            <w:r w:rsidRPr="00E139CA">
              <w:rPr>
                <w:rFonts w:ascii="Times New Roman" w:hAnsi="Times New Roman" w:cs="Times New Roman"/>
                <w:sz w:val="26"/>
                <w:szCs w:val="26"/>
              </w:rPr>
              <w:t xml:space="preserve">Ступень с поручнем – </w:t>
            </w:r>
            <w:r w:rsidR="004C6904">
              <w:rPr>
                <w:rFonts w:ascii="Times New Roman" w:hAnsi="Times New Roman" w:cs="Times New Roman"/>
                <w:sz w:val="26"/>
                <w:szCs w:val="26"/>
              </w:rPr>
              <w:t>50</w:t>
            </w:r>
            <w:r w:rsidRPr="00E139CA">
              <w:rPr>
                <w:rFonts w:ascii="Times New Roman" w:hAnsi="Times New Roman" w:cs="Times New Roman"/>
                <w:sz w:val="26"/>
                <w:szCs w:val="26"/>
              </w:rPr>
              <w:t xml:space="preserve"> </w:t>
            </w:r>
            <w:r w:rsidR="004C6904" w:rsidRPr="00463DDB">
              <w:rPr>
                <w:rFonts w:ascii="Times New Roman" w:hAnsi="Times New Roman" w:cs="Times New Roman"/>
                <w:sz w:val="26"/>
                <w:szCs w:val="26"/>
              </w:rPr>
              <w:t>$</w:t>
            </w:r>
            <w:r w:rsidR="004C6904" w:rsidRPr="00E139CA">
              <w:rPr>
                <w:rFonts w:ascii="Times New Roman" w:hAnsi="Times New Roman" w:cs="Times New Roman"/>
                <w:sz w:val="26"/>
                <w:szCs w:val="26"/>
              </w:rPr>
              <w:t xml:space="preserve"> </w:t>
            </w:r>
            <w:r w:rsidRPr="00E139CA">
              <w:rPr>
                <w:rFonts w:ascii="Times New Roman" w:hAnsi="Times New Roman" w:cs="Times New Roman"/>
                <w:sz w:val="26"/>
                <w:szCs w:val="26"/>
              </w:rPr>
              <w:t xml:space="preserve"> – 1 шт.</w:t>
            </w:r>
          </w:p>
          <w:p w:rsidR="00FD606C" w:rsidRDefault="00FD606C" w:rsidP="00250458">
            <w:pPr>
              <w:pStyle w:val="a5"/>
              <w:numPr>
                <w:ilvl w:val="0"/>
                <w:numId w:val="1"/>
              </w:numPr>
              <w:ind w:left="5" w:hanging="5"/>
              <w:jc w:val="both"/>
              <w:rPr>
                <w:rFonts w:ascii="Times New Roman" w:hAnsi="Times New Roman" w:cs="Times New Roman"/>
                <w:sz w:val="26"/>
                <w:szCs w:val="26"/>
              </w:rPr>
            </w:pPr>
            <w:r w:rsidRPr="00E139CA">
              <w:rPr>
                <w:rFonts w:ascii="Times New Roman" w:hAnsi="Times New Roman" w:cs="Times New Roman"/>
                <w:sz w:val="26"/>
                <w:szCs w:val="26"/>
              </w:rPr>
              <w:t>Противоскользящий коврик</w:t>
            </w:r>
            <w:r w:rsidR="00CB5F16">
              <w:rPr>
                <w:rFonts w:ascii="Times New Roman" w:hAnsi="Times New Roman" w:cs="Times New Roman"/>
                <w:sz w:val="26"/>
                <w:szCs w:val="26"/>
              </w:rPr>
              <w:t xml:space="preserve"> </w:t>
            </w:r>
            <w:r w:rsidRPr="00E139CA">
              <w:rPr>
                <w:rFonts w:ascii="Times New Roman" w:hAnsi="Times New Roman" w:cs="Times New Roman"/>
                <w:sz w:val="26"/>
                <w:szCs w:val="26"/>
              </w:rPr>
              <w:t xml:space="preserve">– </w:t>
            </w:r>
            <w:r w:rsidR="003B2EA5">
              <w:rPr>
                <w:rFonts w:ascii="Times New Roman" w:hAnsi="Times New Roman" w:cs="Times New Roman"/>
                <w:sz w:val="26"/>
                <w:szCs w:val="26"/>
              </w:rPr>
              <w:t xml:space="preserve">60 </w:t>
            </w:r>
            <w:r w:rsidR="004C6904" w:rsidRPr="00463DDB">
              <w:rPr>
                <w:rFonts w:ascii="Times New Roman" w:hAnsi="Times New Roman" w:cs="Times New Roman"/>
                <w:sz w:val="26"/>
                <w:szCs w:val="26"/>
              </w:rPr>
              <w:t>$</w:t>
            </w:r>
            <w:r w:rsidR="004C6904" w:rsidRPr="00E139CA">
              <w:rPr>
                <w:rFonts w:ascii="Times New Roman" w:hAnsi="Times New Roman" w:cs="Times New Roman"/>
                <w:sz w:val="26"/>
                <w:szCs w:val="26"/>
              </w:rPr>
              <w:t xml:space="preserve"> </w:t>
            </w:r>
            <w:r w:rsidRPr="00E139CA">
              <w:rPr>
                <w:rFonts w:ascii="Times New Roman" w:hAnsi="Times New Roman" w:cs="Times New Roman"/>
                <w:sz w:val="26"/>
                <w:szCs w:val="26"/>
              </w:rPr>
              <w:t xml:space="preserve"> – 2 шт.</w:t>
            </w:r>
          </w:p>
          <w:p w:rsidR="005614F2" w:rsidRDefault="00C7218C" w:rsidP="00250458">
            <w:pPr>
              <w:pStyle w:val="a5"/>
              <w:numPr>
                <w:ilvl w:val="0"/>
                <w:numId w:val="1"/>
              </w:numPr>
              <w:ind w:left="5" w:hanging="5"/>
              <w:jc w:val="both"/>
              <w:rPr>
                <w:rFonts w:ascii="Times New Roman" w:hAnsi="Times New Roman" w:cs="Times New Roman"/>
                <w:sz w:val="26"/>
                <w:szCs w:val="26"/>
              </w:rPr>
            </w:pPr>
            <w:r>
              <w:rPr>
                <w:rFonts w:ascii="Times New Roman" w:hAnsi="Times New Roman" w:cs="Times New Roman"/>
                <w:sz w:val="26"/>
                <w:szCs w:val="26"/>
              </w:rPr>
              <w:t>Оборудование для душ</w:t>
            </w:r>
            <w:r w:rsidR="00250458">
              <w:rPr>
                <w:rFonts w:ascii="Times New Roman" w:hAnsi="Times New Roman" w:cs="Times New Roman"/>
                <w:sz w:val="26"/>
                <w:szCs w:val="26"/>
              </w:rPr>
              <w:t>евой</w:t>
            </w:r>
            <w:r w:rsidR="005614F2">
              <w:rPr>
                <w:rFonts w:ascii="Times New Roman" w:hAnsi="Times New Roman" w:cs="Times New Roman"/>
                <w:sz w:val="26"/>
                <w:szCs w:val="26"/>
              </w:rPr>
              <w:t xml:space="preserve"> – </w:t>
            </w:r>
            <w:r w:rsidR="003B2EA5">
              <w:rPr>
                <w:rFonts w:ascii="Times New Roman" w:hAnsi="Times New Roman" w:cs="Times New Roman"/>
                <w:sz w:val="26"/>
                <w:szCs w:val="26"/>
              </w:rPr>
              <w:t>1000</w:t>
            </w:r>
            <w:r w:rsidR="005614F2">
              <w:rPr>
                <w:rFonts w:ascii="Times New Roman" w:hAnsi="Times New Roman" w:cs="Times New Roman"/>
                <w:sz w:val="26"/>
                <w:szCs w:val="26"/>
              </w:rPr>
              <w:t xml:space="preserve"> </w:t>
            </w:r>
            <w:r w:rsidR="004C6904" w:rsidRPr="00463DDB">
              <w:rPr>
                <w:rFonts w:ascii="Times New Roman" w:hAnsi="Times New Roman" w:cs="Times New Roman"/>
                <w:sz w:val="26"/>
                <w:szCs w:val="26"/>
              </w:rPr>
              <w:t>$</w:t>
            </w:r>
            <w:r w:rsidR="004C6904" w:rsidRPr="00E139CA">
              <w:rPr>
                <w:rFonts w:ascii="Times New Roman" w:hAnsi="Times New Roman" w:cs="Times New Roman"/>
                <w:sz w:val="26"/>
                <w:szCs w:val="26"/>
              </w:rPr>
              <w:t xml:space="preserve"> </w:t>
            </w:r>
            <w:r w:rsidR="005614F2">
              <w:rPr>
                <w:rFonts w:ascii="Times New Roman" w:hAnsi="Times New Roman" w:cs="Times New Roman"/>
                <w:sz w:val="26"/>
                <w:szCs w:val="26"/>
              </w:rPr>
              <w:t xml:space="preserve"> </w:t>
            </w:r>
          </w:p>
          <w:p w:rsidR="00BF69AD" w:rsidRPr="00E139CA" w:rsidRDefault="00D14C98" w:rsidP="00CB5F16">
            <w:pPr>
              <w:pStyle w:val="a5"/>
              <w:jc w:val="both"/>
              <w:rPr>
                <w:rFonts w:ascii="Times New Roman" w:hAnsi="Times New Roman" w:cs="Times New Roman"/>
                <w:sz w:val="26"/>
                <w:szCs w:val="26"/>
              </w:rPr>
            </w:pPr>
            <w:r>
              <w:rPr>
                <w:rFonts w:ascii="Times New Roman" w:hAnsi="Times New Roman" w:cs="Times New Roman"/>
                <w:sz w:val="26"/>
                <w:szCs w:val="26"/>
              </w:rPr>
              <w:t xml:space="preserve">Общая сумма: </w:t>
            </w:r>
            <w:r w:rsidR="003B2EA5">
              <w:rPr>
                <w:rFonts w:ascii="Times New Roman" w:hAnsi="Times New Roman" w:cs="Times New Roman"/>
                <w:sz w:val="26"/>
                <w:szCs w:val="26"/>
              </w:rPr>
              <w:t>7500</w:t>
            </w:r>
            <w:r w:rsidR="00CB5F16">
              <w:rPr>
                <w:rFonts w:ascii="Times New Roman" w:hAnsi="Times New Roman" w:cs="Times New Roman"/>
                <w:sz w:val="26"/>
                <w:szCs w:val="26"/>
              </w:rPr>
              <w:t xml:space="preserve"> </w:t>
            </w:r>
            <w:r w:rsidR="00BF69AD" w:rsidRPr="00463DDB">
              <w:rPr>
                <w:rFonts w:ascii="Times New Roman" w:hAnsi="Times New Roman" w:cs="Times New Roman"/>
                <w:sz w:val="26"/>
                <w:szCs w:val="26"/>
              </w:rPr>
              <w:t>$</w:t>
            </w:r>
          </w:p>
        </w:tc>
      </w:tr>
      <w:tr w:rsidR="00DB6FF7" w:rsidTr="00D44CC8">
        <w:tc>
          <w:tcPr>
            <w:tcW w:w="2943" w:type="dxa"/>
          </w:tcPr>
          <w:p w:rsidR="00DB6FF7" w:rsidRPr="00E139CA" w:rsidRDefault="00F433D6">
            <w:pPr>
              <w:rPr>
                <w:rFonts w:ascii="Times New Roman" w:hAnsi="Times New Roman" w:cs="Times New Roman"/>
                <w:sz w:val="26"/>
                <w:szCs w:val="26"/>
              </w:rPr>
            </w:pPr>
            <w:r>
              <w:rPr>
                <w:rFonts w:ascii="Times New Roman" w:hAnsi="Times New Roman" w:cs="Times New Roman"/>
                <w:sz w:val="26"/>
                <w:szCs w:val="26"/>
              </w:rPr>
              <w:t>6</w:t>
            </w:r>
            <w:r w:rsidR="00DB6FF7" w:rsidRPr="00E139CA">
              <w:rPr>
                <w:rFonts w:ascii="Times New Roman" w:hAnsi="Times New Roman" w:cs="Times New Roman"/>
                <w:sz w:val="26"/>
                <w:szCs w:val="26"/>
              </w:rPr>
              <w:t>.Возможное содействие со стороны Республики Беларусь</w:t>
            </w:r>
          </w:p>
        </w:tc>
        <w:tc>
          <w:tcPr>
            <w:tcW w:w="6804" w:type="dxa"/>
          </w:tcPr>
          <w:p w:rsidR="00DB6FF7" w:rsidRPr="00E139CA" w:rsidRDefault="00E139CA" w:rsidP="001825D2">
            <w:pPr>
              <w:jc w:val="both"/>
              <w:rPr>
                <w:rFonts w:ascii="Times New Roman" w:hAnsi="Times New Roman" w:cs="Times New Roman"/>
                <w:sz w:val="26"/>
                <w:szCs w:val="26"/>
              </w:rPr>
            </w:pPr>
            <w:r>
              <w:rPr>
                <w:rFonts w:ascii="Times New Roman" w:hAnsi="Times New Roman" w:cs="Times New Roman"/>
                <w:sz w:val="26"/>
                <w:szCs w:val="26"/>
              </w:rPr>
              <w:t xml:space="preserve">    </w:t>
            </w:r>
            <w:r w:rsidR="007002E7" w:rsidRPr="00E139CA">
              <w:rPr>
                <w:rFonts w:ascii="Times New Roman" w:hAnsi="Times New Roman" w:cs="Times New Roman"/>
                <w:sz w:val="26"/>
                <w:szCs w:val="26"/>
              </w:rPr>
              <w:t>Приобретение строительного материала для ремонта ванной комнаты, монтаж и установка оборудования и бытовой техники</w:t>
            </w:r>
            <w:r w:rsidR="00225CFF">
              <w:rPr>
                <w:rFonts w:ascii="Times New Roman" w:hAnsi="Times New Roman" w:cs="Times New Roman"/>
                <w:sz w:val="26"/>
                <w:szCs w:val="26"/>
              </w:rPr>
              <w:t>.</w:t>
            </w:r>
          </w:p>
        </w:tc>
      </w:tr>
    </w:tbl>
    <w:p w:rsidR="006F7A42" w:rsidRDefault="006F7A42"/>
    <w:p w:rsidR="00AB15E2" w:rsidRDefault="00AB15E2"/>
    <w:p w:rsidR="00AB15E2" w:rsidRDefault="00AB15E2"/>
    <w:p w:rsidR="00AB15E2" w:rsidRDefault="00AB15E2"/>
    <w:p w:rsidR="00AB15E2" w:rsidRDefault="00AB15E2"/>
    <w:p w:rsidR="00AB15E2" w:rsidRDefault="00AB15E2"/>
    <w:p w:rsidR="00AB15E2" w:rsidRDefault="00AB15E2"/>
    <w:p w:rsidR="00AB15E2" w:rsidRDefault="00AB15E2"/>
    <w:p w:rsidR="00AB15E2" w:rsidRDefault="00AB15E2"/>
    <w:p w:rsidR="00AB15E2" w:rsidRDefault="00AB15E2"/>
    <w:p w:rsidR="00AB15E2" w:rsidRDefault="00AB15E2"/>
    <w:tbl>
      <w:tblPr>
        <w:tblStyle w:val="a3"/>
        <w:tblW w:w="0" w:type="auto"/>
        <w:tblLook w:val="04A0" w:firstRow="1" w:lastRow="0" w:firstColumn="1" w:lastColumn="0" w:noHBand="0" w:noVBand="1"/>
      </w:tblPr>
      <w:tblGrid>
        <w:gridCol w:w="2972"/>
        <w:gridCol w:w="6373"/>
      </w:tblGrid>
      <w:tr w:rsidR="00202C39" w:rsidRPr="003B2EA5" w:rsidTr="00056093">
        <w:tc>
          <w:tcPr>
            <w:tcW w:w="2972" w:type="dxa"/>
          </w:tcPr>
          <w:p w:rsidR="00202C39" w:rsidRPr="00B33477" w:rsidRDefault="00202C39" w:rsidP="00056093">
            <w:pPr>
              <w:rPr>
                <w:rFonts w:ascii="Times New Roman" w:hAnsi="Times New Roman" w:cs="Times New Roman"/>
                <w:sz w:val="26"/>
                <w:szCs w:val="26"/>
              </w:rPr>
            </w:pPr>
            <w:r w:rsidRPr="00B33477">
              <w:rPr>
                <w:rFonts w:ascii="Times New Roman" w:hAnsi="Times New Roman" w:cs="Times New Roman"/>
                <w:sz w:val="26"/>
                <w:szCs w:val="26"/>
              </w:rPr>
              <w:lastRenderedPageBreak/>
              <w:t>1.</w:t>
            </w:r>
            <w:r w:rsidRPr="00B33477">
              <w:rPr>
                <w:rFonts w:ascii="Times New Roman" w:hAnsi="Times New Roman" w:cs="Times New Roman"/>
                <w:color w:val="000000"/>
                <w:sz w:val="26"/>
                <w:szCs w:val="26"/>
              </w:rPr>
              <w:t xml:space="preserve"> </w:t>
            </w:r>
            <w:proofErr w:type="spellStart"/>
            <w:r w:rsidRPr="00B33477">
              <w:rPr>
                <w:rFonts w:ascii="Times New Roman" w:hAnsi="Times New Roman" w:cs="Times New Roman"/>
                <w:color w:val="000000"/>
                <w:sz w:val="26"/>
                <w:szCs w:val="26"/>
              </w:rPr>
              <w:t>Project</w:t>
            </w:r>
            <w:proofErr w:type="spellEnd"/>
            <w:r w:rsidRPr="00B33477">
              <w:rPr>
                <w:rFonts w:ascii="Times New Roman" w:hAnsi="Times New Roman" w:cs="Times New Roman"/>
                <w:color w:val="000000"/>
                <w:sz w:val="26"/>
                <w:szCs w:val="26"/>
              </w:rPr>
              <w:t xml:space="preserve"> </w:t>
            </w:r>
            <w:proofErr w:type="spellStart"/>
            <w:r w:rsidRPr="00B33477">
              <w:rPr>
                <w:rFonts w:ascii="Times New Roman" w:hAnsi="Times New Roman" w:cs="Times New Roman"/>
                <w:color w:val="000000"/>
                <w:sz w:val="26"/>
                <w:szCs w:val="26"/>
              </w:rPr>
              <w:t>name</w:t>
            </w:r>
            <w:proofErr w:type="spellEnd"/>
          </w:p>
        </w:tc>
        <w:tc>
          <w:tcPr>
            <w:tcW w:w="6373" w:type="dxa"/>
          </w:tcPr>
          <w:p w:rsidR="00202C39" w:rsidRPr="00202C39" w:rsidRDefault="00202C39" w:rsidP="00202C39">
            <w:pPr>
              <w:rPr>
                <w:rFonts w:ascii="Times New Roman" w:hAnsi="Times New Roman" w:cs="Times New Roman"/>
                <w:b/>
                <w:sz w:val="26"/>
                <w:szCs w:val="26"/>
                <w:lang w:val="en-US"/>
              </w:rPr>
            </w:pPr>
            <w:r w:rsidRPr="00202C39">
              <w:rPr>
                <w:rFonts w:ascii="Times New Roman" w:hAnsi="Times New Roman" w:cs="Times New Roman"/>
                <w:b/>
                <w:color w:val="000000"/>
                <w:sz w:val="26"/>
                <w:szCs w:val="26"/>
                <w:lang w:val="en-US"/>
              </w:rPr>
              <w:t>In the name of purity</w:t>
            </w:r>
          </w:p>
        </w:tc>
      </w:tr>
      <w:tr w:rsidR="00202C39" w:rsidRPr="009A1513" w:rsidTr="00056093">
        <w:tc>
          <w:tcPr>
            <w:tcW w:w="2972" w:type="dxa"/>
          </w:tcPr>
          <w:p w:rsidR="00202C39" w:rsidRPr="00202C39" w:rsidRDefault="00202C39" w:rsidP="00056093">
            <w:pPr>
              <w:rPr>
                <w:rFonts w:ascii="Times New Roman" w:hAnsi="Times New Roman" w:cs="Times New Roman"/>
                <w:sz w:val="26"/>
                <w:szCs w:val="26"/>
              </w:rPr>
            </w:pPr>
            <w:r w:rsidRPr="009A1513">
              <w:rPr>
                <w:rFonts w:ascii="Times New Roman" w:hAnsi="Times New Roman" w:cs="Times New Roman"/>
                <w:sz w:val="26"/>
                <w:szCs w:val="26"/>
                <w:lang w:val="en-US"/>
              </w:rPr>
              <w:t>2.</w:t>
            </w:r>
            <w:r>
              <w:rPr>
                <w:rFonts w:ascii="Times New Roman" w:hAnsi="Times New Roman" w:cs="Times New Roman"/>
                <w:sz w:val="26"/>
                <w:szCs w:val="26"/>
                <w:lang w:val="en-US"/>
              </w:rPr>
              <w:t xml:space="preserve"> Project implementation period</w:t>
            </w:r>
          </w:p>
        </w:tc>
        <w:tc>
          <w:tcPr>
            <w:tcW w:w="6373" w:type="dxa"/>
          </w:tcPr>
          <w:p w:rsidR="00202C39" w:rsidRPr="006C62E6" w:rsidRDefault="006C62E6" w:rsidP="00202C39">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w:t>
            </w:r>
            <w:proofErr w:type="spellStart"/>
            <w:r w:rsidRPr="006C62E6">
              <w:rPr>
                <w:rFonts w:ascii="Times New Roman" w:hAnsi="Times New Roman" w:cs="Times New Roman"/>
                <w:color w:val="000000"/>
                <w:sz w:val="26"/>
                <w:szCs w:val="26"/>
              </w:rPr>
              <w:t>months</w:t>
            </w:r>
            <w:proofErr w:type="spellEnd"/>
          </w:p>
        </w:tc>
      </w:tr>
      <w:tr w:rsidR="00202C39" w:rsidRPr="003B2EA5" w:rsidTr="00056093">
        <w:tc>
          <w:tcPr>
            <w:tcW w:w="2972" w:type="dxa"/>
          </w:tcPr>
          <w:p w:rsidR="00202C39" w:rsidRPr="009A1513" w:rsidRDefault="00202C39" w:rsidP="00056093">
            <w:pPr>
              <w:rPr>
                <w:rFonts w:ascii="Times New Roman" w:hAnsi="Times New Roman" w:cs="Times New Roman"/>
                <w:sz w:val="26"/>
                <w:szCs w:val="26"/>
                <w:lang w:val="en-US"/>
              </w:rPr>
            </w:pPr>
            <w:r>
              <w:rPr>
                <w:rFonts w:ascii="Times New Roman" w:hAnsi="Times New Roman" w:cs="Times New Roman"/>
                <w:sz w:val="26"/>
                <w:szCs w:val="26"/>
              </w:rPr>
              <w:t>3</w:t>
            </w:r>
            <w:r w:rsidRPr="009A1513">
              <w:rPr>
                <w:rFonts w:ascii="Times New Roman" w:hAnsi="Times New Roman" w:cs="Times New Roman"/>
                <w:sz w:val="26"/>
                <w:szCs w:val="26"/>
                <w:lang w:val="en-US"/>
              </w:rPr>
              <w:t>.</w:t>
            </w:r>
            <w:r w:rsidRPr="009A1513">
              <w:rPr>
                <w:rFonts w:ascii="Times New Roman" w:hAnsi="Times New Roman" w:cs="Times New Roman"/>
                <w:color w:val="000000"/>
                <w:sz w:val="26"/>
                <w:szCs w:val="26"/>
                <w:lang w:val="en-US"/>
              </w:rPr>
              <w:t xml:space="preserve"> Recipient organization</w:t>
            </w:r>
          </w:p>
        </w:tc>
        <w:tc>
          <w:tcPr>
            <w:tcW w:w="6373" w:type="dxa"/>
          </w:tcPr>
          <w:p w:rsidR="00202C39" w:rsidRPr="004E77F1" w:rsidRDefault="00202C39" w:rsidP="00056093">
            <w:pPr>
              <w:rPr>
                <w:rFonts w:ascii="Times New Roman" w:hAnsi="Times New Roman" w:cs="Times New Roman"/>
                <w:color w:val="000000"/>
                <w:sz w:val="26"/>
                <w:szCs w:val="26"/>
                <w:lang w:val="en-US"/>
              </w:rPr>
            </w:pPr>
            <w:r w:rsidRPr="00B33477">
              <w:rPr>
                <w:rFonts w:ascii="Times New Roman" w:hAnsi="Times New Roman" w:cs="Times New Roman"/>
                <w:color w:val="000000"/>
                <w:sz w:val="26"/>
                <w:szCs w:val="26"/>
                <w:lang w:val="en-US"/>
              </w:rPr>
              <w:t xml:space="preserve">Establishment of the </w:t>
            </w:r>
            <w:r w:rsidR="004E77F1" w:rsidRPr="004E77F1">
              <w:rPr>
                <w:rFonts w:ascii="Times New Roman" w:hAnsi="Times New Roman" w:cs="Times New Roman"/>
                <w:color w:val="000000"/>
                <w:sz w:val="26"/>
                <w:szCs w:val="26"/>
                <w:lang w:val="en-US"/>
              </w:rPr>
              <w:t>«</w:t>
            </w:r>
            <w:proofErr w:type="spellStart"/>
            <w:r w:rsidRPr="00B33477">
              <w:rPr>
                <w:rFonts w:ascii="Times New Roman" w:hAnsi="Times New Roman" w:cs="Times New Roman"/>
                <w:color w:val="000000"/>
                <w:sz w:val="26"/>
                <w:szCs w:val="26"/>
                <w:lang w:val="en-US"/>
              </w:rPr>
              <w:t>Klichevsky</w:t>
            </w:r>
            <w:proofErr w:type="spellEnd"/>
            <w:r w:rsidRPr="00B33477">
              <w:rPr>
                <w:rFonts w:ascii="Times New Roman" w:hAnsi="Times New Roman" w:cs="Times New Roman"/>
                <w:color w:val="000000"/>
                <w:sz w:val="26"/>
                <w:szCs w:val="26"/>
                <w:lang w:val="en-US"/>
              </w:rPr>
              <w:t xml:space="preserve"> district center for so</w:t>
            </w:r>
            <w:r w:rsidR="004E77F1">
              <w:rPr>
                <w:rFonts w:ascii="Times New Roman" w:hAnsi="Times New Roman" w:cs="Times New Roman"/>
                <w:color w:val="000000"/>
                <w:sz w:val="26"/>
                <w:szCs w:val="26"/>
                <w:lang w:val="en-US"/>
              </w:rPr>
              <w:t>cial services of the population</w:t>
            </w:r>
            <w:r w:rsidR="004E77F1" w:rsidRPr="004E77F1">
              <w:rPr>
                <w:rFonts w:ascii="Times New Roman" w:hAnsi="Times New Roman" w:cs="Times New Roman"/>
                <w:color w:val="000000"/>
                <w:sz w:val="26"/>
                <w:szCs w:val="26"/>
                <w:lang w:val="en-US"/>
              </w:rPr>
              <w:t>»</w:t>
            </w:r>
          </w:p>
          <w:p w:rsidR="00202C39" w:rsidRPr="009A1513" w:rsidRDefault="00202C39" w:rsidP="00056093">
            <w:pPr>
              <w:rPr>
                <w:rFonts w:ascii="Times New Roman" w:hAnsi="Times New Roman" w:cs="Times New Roman"/>
                <w:color w:val="000000"/>
                <w:sz w:val="26"/>
                <w:szCs w:val="26"/>
                <w:lang w:val="en-US"/>
              </w:rPr>
            </w:pPr>
            <w:r w:rsidRPr="00B33477">
              <w:rPr>
                <w:rFonts w:ascii="Times New Roman" w:hAnsi="Times New Roman" w:cs="Times New Roman"/>
                <w:sz w:val="26"/>
                <w:szCs w:val="26"/>
                <w:lang w:val="en-US"/>
              </w:rPr>
              <w:t xml:space="preserve">213910 </w:t>
            </w:r>
            <w:r w:rsidR="004E77F1" w:rsidRPr="004E77F1">
              <w:rPr>
                <w:rFonts w:ascii="Times New Roman" w:hAnsi="Times New Roman" w:cs="Times New Roman"/>
                <w:sz w:val="26"/>
                <w:szCs w:val="26"/>
                <w:lang w:val="en-US"/>
              </w:rPr>
              <w:t xml:space="preserve">Republic of Belarus, </w:t>
            </w:r>
            <w:r w:rsidRPr="00B33477">
              <w:rPr>
                <w:rFonts w:ascii="Times New Roman" w:hAnsi="Times New Roman" w:cs="Times New Roman"/>
                <w:color w:val="000000"/>
                <w:sz w:val="26"/>
                <w:szCs w:val="26"/>
                <w:lang w:val="en-US"/>
              </w:rPr>
              <w:t xml:space="preserve">Mogilev region, </w:t>
            </w:r>
            <w:proofErr w:type="spellStart"/>
            <w:r w:rsidRPr="00B33477">
              <w:rPr>
                <w:rFonts w:ascii="Times New Roman" w:hAnsi="Times New Roman" w:cs="Times New Roman"/>
                <w:color w:val="000000"/>
                <w:sz w:val="26"/>
                <w:szCs w:val="26"/>
                <w:lang w:val="en-US"/>
              </w:rPr>
              <w:t>Klichev</w:t>
            </w:r>
            <w:proofErr w:type="spellEnd"/>
            <w:r w:rsidRPr="00B33477">
              <w:rPr>
                <w:rFonts w:ascii="Times New Roman" w:hAnsi="Times New Roman" w:cs="Times New Roman"/>
                <w:color w:val="000000"/>
                <w:sz w:val="26"/>
                <w:szCs w:val="26"/>
                <w:lang w:val="en-US"/>
              </w:rPr>
              <w:t xml:space="preserve">, </w:t>
            </w:r>
            <w:proofErr w:type="spellStart"/>
            <w:r w:rsidRPr="00B33477">
              <w:rPr>
                <w:rFonts w:ascii="Times New Roman" w:hAnsi="Times New Roman" w:cs="Times New Roman"/>
                <w:color w:val="000000"/>
                <w:sz w:val="26"/>
                <w:szCs w:val="26"/>
                <w:lang w:val="en-US"/>
              </w:rPr>
              <w:t>Sovetskaya</w:t>
            </w:r>
            <w:proofErr w:type="spellEnd"/>
            <w:r w:rsidRPr="00B33477">
              <w:rPr>
                <w:rFonts w:ascii="Times New Roman" w:hAnsi="Times New Roman" w:cs="Times New Roman"/>
                <w:color w:val="000000"/>
                <w:sz w:val="26"/>
                <w:szCs w:val="26"/>
                <w:lang w:val="en-US"/>
              </w:rPr>
              <w:t xml:space="preserve"> str., 3b</w:t>
            </w:r>
          </w:p>
          <w:p w:rsidR="004E77F1" w:rsidRPr="00126ADA" w:rsidRDefault="004E77F1" w:rsidP="00056093">
            <w:pPr>
              <w:tabs>
                <w:tab w:val="left" w:pos="3836"/>
              </w:tabs>
              <w:rPr>
                <w:rFonts w:ascii="Times New Roman" w:hAnsi="Times New Roman" w:cs="Times New Roman"/>
                <w:spacing w:val="-2"/>
                <w:sz w:val="26"/>
                <w:szCs w:val="26"/>
                <w:lang w:val="en-US"/>
              </w:rPr>
            </w:pPr>
            <w:r w:rsidRPr="004E77F1">
              <w:rPr>
                <w:rFonts w:ascii="Times New Roman" w:hAnsi="Times New Roman" w:cs="Times New Roman"/>
                <w:spacing w:val="-2"/>
                <w:sz w:val="26"/>
                <w:szCs w:val="26"/>
                <w:lang w:val="en-US"/>
              </w:rPr>
              <w:t>8-hooter-10-375-(2236) 78441, 78445 (fax)</w:t>
            </w:r>
          </w:p>
          <w:p w:rsidR="00202C39" w:rsidRPr="00075487" w:rsidRDefault="00202C39" w:rsidP="00056093">
            <w:pPr>
              <w:tabs>
                <w:tab w:val="left" w:pos="3836"/>
              </w:tabs>
              <w:rPr>
                <w:rStyle w:val="a6"/>
                <w:rFonts w:ascii="Times New Roman" w:hAnsi="Times New Roman" w:cs="Times New Roman"/>
                <w:spacing w:val="-1"/>
                <w:sz w:val="26"/>
                <w:szCs w:val="26"/>
                <w:lang w:val="en-US"/>
              </w:rPr>
            </w:pPr>
            <w:r w:rsidRPr="00075487">
              <w:rPr>
                <w:rFonts w:ascii="Times New Roman" w:hAnsi="Times New Roman" w:cs="Times New Roman"/>
                <w:sz w:val="26"/>
                <w:szCs w:val="26"/>
                <w:lang w:val="en-US"/>
              </w:rPr>
              <w:t xml:space="preserve">     </w:t>
            </w:r>
            <w:r w:rsidRPr="00463DDB">
              <w:rPr>
                <w:rFonts w:ascii="Times New Roman" w:hAnsi="Times New Roman" w:cs="Times New Roman"/>
                <w:sz w:val="26"/>
                <w:szCs w:val="26"/>
                <w:lang w:val="en-US"/>
              </w:rPr>
              <w:t>e</w:t>
            </w:r>
            <w:r w:rsidRPr="00075487">
              <w:rPr>
                <w:rFonts w:ascii="Times New Roman" w:hAnsi="Times New Roman" w:cs="Times New Roman"/>
                <w:sz w:val="26"/>
                <w:szCs w:val="26"/>
                <w:lang w:val="en-US"/>
              </w:rPr>
              <w:t>-</w:t>
            </w:r>
            <w:r w:rsidRPr="00463DDB">
              <w:rPr>
                <w:rFonts w:ascii="Times New Roman" w:hAnsi="Times New Roman" w:cs="Times New Roman"/>
                <w:sz w:val="26"/>
                <w:szCs w:val="26"/>
                <w:lang w:val="en-US"/>
              </w:rPr>
              <w:t>mail</w:t>
            </w:r>
            <w:r w:rsidRPr="00075487">
              <w:rPr>
                <w:rFonts w:ascii="Times New Roman" w:hAnsi="Times New Roman" w:cs="Times New Roman"/>
                <w:spacing w:val="-1"/>
                <w:sz w:val="26"/>
                <w:szCs w:val="26"/>
                <w:lang w:val="en-US"/>
              </w:rPr>
              <w:t xml:space="preserve">: </w:t>
            </w:r>
            <w:hyperlink r:id="rId8" w:history="1">
              <w:r w:rsidRPr="00463DDB">
                <w:rPr>
                  <w:rStyle w:val="a6"/>
                  <w:rFonts w:ascii="Times New Roman" w:hAnsi="Times New Roman" w:cs="Times New Roman"/>
                  <w:spacing w:val="-1"/>
                  <w:sz w:val="26"/>
                  <w:szCs w:val="26"/>
                  <w:lang w:val="en-US"/>
                </w:rPr>
                <w:t>klichev</w:t>
              </w:r>
              <w:r w:rsidRPr="00075487">
                <w:rPr>
                  <w:rStyle w:val="a6"/>
                  <w:rFonts w:ascii="Times New Roman" w:hAnsi="Times New Roman" w:cs="Times New Roman"/>
                  <w:spacing w:val="-1"/>
                  <w:sz w:val="26"/>
                  <w:szCs w:val="26"/>
                  <w:lang w:val="en-US"/>
                </w:rPr>
                <w:t>.</w:t>
              </w:r>
              <w:r w:rsidRPr="00463DDB">
                <w:rPr>
                  <w:rStyle w:val="a6"/>
                  <w:rFonts w:ascii="Times New Roman" w:hAnsi="Times New Roman" w:cs="Times New Roman"/>
                  <w:spacing w:val="-1"/>
                  <w:sz w:val="26"/>
                  <w:szCs w:val="26"/>
                  <w:lang w:val="en-US"/>
                </w:rPr>
                <w:t>c</w:t>
              </w:r>
              <w:r w:rsidRPr="00075487">
                <w:rPr>
                  <w:rStyle w:val="a6"/>
                  <w:rFonts w:ascii="Times New Roman" w:hAnsi="Times New Roman" w:cs="Times New Roman"/>
                  <w:spacing w:val="-1"/>
                  <w:sz w:val="26"/>
                  <w:szCs w:val="26"/>
                  <w:lang w:val="en-US"/>
                </w:rPr>
                <w:t>@</w:t>
              </w:r>
              <w:r w:rsidRPr="00463DDB">
                <w:rPr>
                  <w:rStyle w:val="a6"/>
                  <w:rFonts w:ascii="Times New Roman" w:hAnsi="Times New Roman" w:cs="Times New Roman"/>
                  <w:spacing w:val="-1"/>
                  <w:sz w:val="26"/>
                  <w:szCs w:val="26"/>
                  <w:lang w:val="en-US"/>
                </w:rPr>
                <w:t>mintrud</w:t>
              </w:r>
              <w:r w:rsidRPr="00075487">
                <w:rPr>
                  <w:rStyle w:val="a6"/>
                  <w:rFonts w:ascii="Times New Roman" w:hAnsi="Times New Roman" w:cs="Times New Roman"/>
                  <w:spacing w:val="-1"/>
                  <w:sz w:val="26"/>
                  <w:szCs w:val="26"/>
                  <w:lang w:val="en-US"/>
                </w:rPr>
                <w:t>.</w:t>
              </w:r>
              <w:r w:rsidRPr="00463DDB">
                <w:rPr>
                  <w:rStyle w:val="a6"/>
                  <w:rFonts w:ascii="Times New Roman" w:hAnsi="Times New Roman" w:cs="Times New Roman"/>
                  <w:spacing w:val="-1"/>
                  <w:sz w:val="26"/>
                  <w:szCs w:val="26"/>
                  <w:lang w:val="en-US"/>
                </w:rPr>
                <w:t>by</w:t>
              </w:r>
            </w:hyperlink>
            <w:r>
              <w:rPr>
                <w:rStyle w:val="a6"/>
                <w:rFonts w:ascii="Times New Roman" w:hAnsi="Times New Roman" w:cs="Times New Roman"/>
                <w:spacing w:val="-1"/>
                <w:sz w:val="26"/>
                <w:szCs w:val="26"/>
                <w:lang w:val="en-US"/>
              </w:rPr>
              <w:tab/>
            </w:r>
          </w:p>
          <w:p w:rsidR="00202C39" w:rsidRPr="00075487" w:rsidRDefault="00202C39" w:rsidP="00056093">
            <w:pPr>
              <w:rPr>
                <w:rFonts w:ascii="Times New Roman" w:hAnsi="Times New Roman" w:cs="Times New Roman"/>
                <w:sz w:val="26"/>
                <w:szCs w:val="26"/>
                <w:lang w:val="en-US"/>
              </w:rPr>
            </w:pPr>
            <w:r w:rsidRPr="00075487">
              <w:rPr>
                <w:rFonts w:ascii="Times New Roman" w:hAnsi="Times New Roman" w:cs="Times New Roman"/>
                <w:color w:val="000000"/>
                <w:sz w:val="26"/>
                <w:szCs w:val="26"/>
                <w:lang w:val="en-US"/>
              </w:rPr>
              <w:t xml:space="preserve">     Director of the Center: </w:t>
            </w:r>
            <w:proofErr w:type="spellStart"/>
            <w:r w:rsidRPr="00075487">
              <w:rPr>
                <w:rFonts w:ascii="Times New Roman" w:hAnsi="Times New Roman" w:cs="Times New Roman"/>
                <w:color w:val="000000"/>
                <w:sz w:val="26"/>
                <w:szCs w:val="26"/>
                <w:lang w:val="en-US"/>
              </w:rPr>
              <w:t>Shkrabova</w:t>
            </w:r>
            <w:proofErr w:type="spellEnd"/>
            <w:r w:rsidRPr="00075487">
              <w:rPr>
                <w:rFonts w:ascii="Times New Roman" w:hAnsi="Times New Roman" w:cs="Times New Roman"/>
                <w:color w:val="000000"/>
                <w:sz w:val="26"/>
                <w:szCs w:val="26"/>
                <w:lang w:val="en-US"/>
              </w:rPr>
              <w:t xml:space="preserve"> Anna Ivanovna</w:t>
            </w:r>
          </w:p>
        </w:tc>
      </w:tr>
      <w:tr w:rsidR="00202C39" w:rsidRPr="003B2EA5" w:rsidTr="00056093">
        <w:tc>
          <w:tcPr>
            <w:tcW w:w="2972" w:type="dxa"/>
          </w:tcPr>
          <w:p w:rsidR="00202C39" w:rsidRPr="00B33477" w:rsidRDefault="00202C39" w:rsidP="00056093">
            <w:pPr>
              <w:rPr>
                <w:rFonts w:ascii="Times New Roman" w:hAnsi="Times New Roman" w:cs="Times New Roman"/>
                <w:sz w:val="26"/>
                <w:szCs w:val="26"/>
                <w:lang w:val="en-US"/>
              </w:rPr>
            </w:pPr>
            <w:r w:rsidRPr="009A1513">
              <w:rPr>
                <w:rFonts w:ascii="Times New Roman" w:hAnsi="Times New Roman" w:cs="Times New Roman"/>
                <w:sz w:val="26"/>
                <w:szCs w:val="26"/>
                <w:lang w:val="en-US"/>
              </w:rPr>
              <w:t>4</w:t>
            </w:r>
            <w:r w:rsidRPr="00B33477">
              <w:rPr>
                <w:rFonts w:ascii="Times New Roman" w:hAnsi="Times New Roman" w:cs="Times New Roman"/>
                <w:sz w:val="26"/>
                <w:szCs w:val="26"/>
                <w:lang w:val="en-US"/>
              </w:rPr>
              <w:t>.</w:t>
            </w:r>
            <w:r w:rsidRPr="00B33477">
              <w:rPr>
                <w:rFonts w:ascii="Times New Roman" w:hAnsi="Times New Roman" w:cs="Times New Roman"/>
                <w:color w:val="000000"/>
                <w:sz w:val="26"/>
                <w:szCs w:val="26"/>
                <w:lang w:val="en-US"/>
              </w:rPr>
              <w:t xml:space="preserve"> The purpose of the project and its necessity</w:t>
            </w:r>
          </w:p>
        </w:tc>
        <w:tc>
          <w:tcPr>
            <w:tcW w:w="6373" w:type="dxa"/>
          </w:tcPr>
          <w:p w:rsidR="0024730F" w:rsidRPr="0024730F" w:rsidRDefault="0024730F" w:rsidP="0024730F">
            <w:pPr>
              <w:ind w:firstLine="430"/>
              <w:jc w:val="both"/>
              <w:rPr>
                <w:rFonts w:ascii="Times New Roman" w:hAnsi="Times New Roman" w:cs="Times New Roman"/>
                <w:sz w:val="26"/>
                <w:szCs w:val="26"/>
                <w:lang w:val="en-US"/>
              </w:rPr>
            </w:pPr>
            <w:r w:rsidRPr="0024730F">
              <w:rPr>
                <w:rFonts w:ascii="Times New Roman" w:hAnsi="Times New Roman" w:cs="Times New Roman"/>
                <w:sz w:val="26"/>
                <w:szCs w:val="26"/>
                <w:lang w:val="en-US"/>
              </w:rPr>
              <w:t xml:space="preserve">Preservation and improvement of the health of senior citizens and people with disabilities. Improving the quality of social services for residents of the 24-hour department for senior citizens and people with disabilities by arranging a bathroom. </w:t>
            </w:r>
          </w:p>
          <w:p w:rsidR="00202C39" w:rsidRPr="004E77F1" w:rsidRDefault="0024730F" w:rsidP="0024730F">
            <w:pPr>
              <w:ind w:firstLine="430"/>
              <w:jc w:val="both"/>
              <w:rPr>
                <w:rFonts w:ascii="Times New Roman" w:hAnsi="Times New Roman" w:cs="Times New Roman"/>
                <w:sz w:val="26"/>
                <w:szCs w:val="26"/>
                <w:lang w:val="en-US"/>
              </w:rPr>
            </w:pPr>
            <w:r w:rsidRPr="0024730F">
              <w:rPr>
                <w:rFonts w:ascii="Times New Roman" w:hAnsi="Times New Roman" w:cs="Times New Roman"/>
                <w:sz w:val="26"/>
                <w:szCs w:val="26"/>
                <w:lang w:val="en-US"/>
              </w:rPr>
              <w:t>The department is designed for temporary and permanent residence of senior citizens and people with disabilities who need care and household services. The average age of the department's residents is 79 years. The department's activities are aimed at creating comfortable, cozy, and home-like living conditions. The entire environment of the department is designed to make residents feel at home. Currently, there are 37 people living in the department, including 19 people with disabilities, including 16 people with disabilities of the 1st and 2nd groups, including 4 wheelchair users and 8 people with musculoskeletal disorders. These are deeply helpless people who cannot perform self-care without our assistance.</w:t>
            </w:r>
          </w:p>
          <w:p w:rsidR="0024730F" w:rsidRPr="004E77F1" w:rsidRDefault="0024730F" w:rsidP="0024730F">
            <w:pPr>
              <w:ind w:firstLine="430"/>
              <w:jc w:val="both"/>
              <w:rPr>
                <w:rFonts w:ascii="Times New Roman" w:hAnsi="Times New Roman" w:cs="Times New Roman"/>
                <w:sz w:val="26"/>
                <w:szCs w:val="26"/>
                <w:lang w:val="en-US"/>
              </w:rPr>
            </w:pPr>
            <w:r w:rsidRPr="0024730F">
              <w:rPr>
                <w:rFonts w:ascii="Times New Roman" w:hAnsi="Times New Roman" w:cs="Times New Roman"/>
                <w:sz w:val="26"/>
                <w:szCs w:val="26"/>
                <w:lang w:val="en-US"/>
              </w:rPr>
              <w:t xml:space="preserve">A sedentary person is forced to stay in one position for a long time. Access to oxygen to some parts of his body is difficult. Moreover, the symptom of some diseases is increased sweating, which can cause additional discomfort or skin irritation. </w:t>
            </w:r>
            <w:proofErr w:type="spellStart"/>
            <w:r w:rsidRPr="0024730F">
              <w:rPr>
                <w:rFonts w:ascii="Times New Roman" w:hAnsi="Times New Roman" w:cs="Times New Roman"/>
                <w:sz w:val="26"/>
                <w:szCs w:val="26"/>
                <w:lang w:val="en-US"/>
              </w:rPr>
              <w:t>Icontinence</w:t>
            </w:r>
            <w:proofErr w:type="spellEnd"/>
            <w:r w:rsidRPr="0024730F">
              <w:rPr>
                <w:rFonts w:ascii="Times New Roman" w:hAnsi="Times New Roman" w:cs="Times New Roman"/>
                <w:sz w:val="26"/>
                <w:szCs w:val="26"/>
                <w:lang w:val="en-US"/>
              </w:rPr>
              <w:t xml:space="preserve"> (incontinence of biomaterial) affects up to 39% of women and up to 32% of men over 60 years of age. </w:t>
            </w:r>
            <w:r w:rsidRPr="004E77F1">
              <w:rPr>
                <w:rFonts w:ascii="Times New Roman" w:hAnsi="Times New Roman" w:cs="Times New Roman"/>
                <w:sz w:val="26"/>
                <w:szCs w:val="26"/>
                <w:lang w:val="en-US"/>
              </w:rPr>
              <w:t>Pathology brings not only physical, but also psychological discomfort.</w:t>
            </w:r>
          </w:p>
          <w:p w:rsidR="0024730F" w:rsidRPr="004E77F1" w:rsidRDefault="00AB15E2" w:rsidP="0024730F">
            <w:pPr>
              <w:ind w:firstLine="430"/>
              <w:jc w:val="both"/>
              <w:rPr>
                <w:rFonts w:ascii="Times New Roman" w:hAnsi="Times New Roman" w:cs="Times New Roman"/>
                <w:sz w:val="26"/>
                <w:szCs w:val="26"/>
                <w:lang w:val="en-US"/>
              </w:rPr>
            </w:pPr>
            <w:r w:rsidRPr="00AB15E2">
              <w:rPr>
                <w:rFonts w:ascii="Times New Roman" w:hAnsi="Times New Roman" w:cs="Times New Roman"/>
                <w:sz w:val="26"/>
                <w:szCs w:val="26"/>
                <w:lang w:val="en-US"/>
              </w:rPr>
              <w:t>This is why it is important for the bathing procedure to be thorough. The equipment for a barrier-free environment in the bathroom and toilet will allow them to: independently carry out hygiene procedures; ease the process of using the equipment and provide additional support; ensure safety and comfort during bathing; overcome obstacles and easily use the necessary device at the moment.</w:t>
            </w:r>
          </w:p>
          <w:p w:rsidR="0024730F" w:rsidRPr="0024730F" w:rsidRDefault="00AB15E2" w:rsidP="0024730F">
            <w:pPr>
              <w:ind w:firstLine="430"/>
              <w:jc w:val="both"/>
              <w:rPr>
                <w:rFonts w:ascii="Times New Roman" w:hAnsi="Times New Roman" w:cs="Times New Roman"/>
                <w:sz w:val="26"/>
                <w:szCs w:val="26"/>
                <w:lang w:val="en-US"/>
              </w:rPr>
            </w:pPr>
            <w:r w:rsidRPr="00AB15E2">
              <w:rPr>
                <w:rFonts w:ascii="Times New Roman" w:hAnsi="Times New Roman" w:cs="Times New Roman"/>
                <w:sz w:val="26"/>
                <w:szCs w:val="26"/>
                <w:lang w:val="en-US"/>
              </w:rPr>
              <w:t xml:space="preserve">To move to the bath, it is necessary to use an electric lift. It allows you to lift a person from a wheelchair and then lower them into the bath, where a person with a disability can take care of their personal hygiene. This is why the lift can be considered an essential </w:t>
            </w:r>
            <w:proofErr w:type="spellStart"/>
            <w:r w:rsidRPr="00AB15E2">
              <w:rPr>
                <w:rFonts w:ascii="Times New Roman" w:hAnsi="Times New Roman" w:cs="Times New Roman"/>
                <w:sz w:val="26"/>
                <w:szCs w:val="26"/>
                <w:lang w:val="en-US"/>
              </w:rPr>
              <w:t>device.We</w:t>
            </w:r>
            <w:proofErr w:type="spellEnd"/>
            <w:r w:rsidRPr="00AB15E2">
              <w:rPr>
                <w:rFonts w:ascii="Times New Roman" w:hAnsi="Times New Roman" w:cs="Times New Roman"/>
                <w:sz w:val="26"/>
                <w:szCs w:val="26"/>
                <w:lang w:val="en-US"/>
              </w:rPr>
              <w:t xml:space="preserve"> want to provide our elderly citizens and people with disabilities </w:t>
            </w:r>
            <w:r w:rsidRPr="00AB15E2">
              <w:rPr>
                <w:rFonts w:ascii="Times New Roman" w:hAnsi="Times New Roman" w:cs="Times New Roman"/>
                <w:sz w:val="26"/>
                <w:szCs w:val="26"/>
                <w:lang w:val="en-US"/>
              </w:rPr>
              <w:lastRenderedPageBreak/>
              <w:t xml:space="preserve">with decent living conditions. To achieve this, we work daily to improve their quality of </w:t>
            </w:r>
            <w:proofErr w:type="spellStart"/>
            <w:r w:rsidRPr="00AB15E2">
              <w:rPr>
                <w:rFonts w:ascii="Times New Roman" w:hAnsi="Times New Roman" w:cs="Times New Roman"/>
                <w:sz w:val="26"/>
                <w:szCs w:val="26"/>
                <w:lang w:val="en-US"/>
              </w:rPr>
              <w:t>life.Using</w:t>
            </w:r>
            <w:proofErr w:type="spellEnd"/>
            <w:r w:rsidRPr="00AB15E2">
              <w:rPr>
                <w:rFonts w:ascii="Times New Roman" w:hAnsi="Times New Roman" w:cs="Times New Roman"/>
                <w:sz w:val="26"/>
                <w:szCs w:val="26"/>
                <w:lang w:val="en-US"/>
              </w:rPr>
              <w:t xml:space="preserve"> our own resources, we have renovated the dining room, the break room, and four bedrooms. We ask you to assist us in acquiring equipment for the bathroom in order to create a comfortable and safe space for residents, their relatives, and staff.</w:t>
            </w:r>
            <w:bookmarkStart w:id="0" w:name="_GoBack"/>
            <w:bookmarkEnd w:id="0"/>
          </w:p>
        </w:tc>
      </w:tr>
      <w:tr w:rsidR="00202C39" w:rsidRPr="003B2EA5" w:rsidTr="00056093">
        <w:tc>
          <w:tcPr>
            <w:tcW w:w="2972" w:type="dxa"/>
          </w:tcPr>
          <w:p w:rsidR="00202C39" w:rsidRPr="00B33477" w:rsidRDefault="00202C39" w:rsidP="00056093">
            <w:pPr>
              <w:rPr>
                <w:rFonts w:ascii="Times New Roman" w:hAnsi="Times New Roman" w:cs="Times New Roman"/>
                <w:sz w:val="26"/>
                <w:szCs w:val="26"/>
              </w:rPr>
            </w:pPr>
            <w:r>
              <w:rPr>
                <w:rFonts w:ascii="Times New Roman" w:hAnsi="Times New Roman" w:cs="Times New Roman"/>
                <w:sz w:val="26"/>
                <w:szCs w:val="26"/>
              </w:rPr>
              <w:lastRenderedPageBreak/>
              <w:t>5</w:t>
            </w:r>
            <w:r w:rsidRPr="00B33477">
              <w:rPr>
                <w:rFonts w:ascii="Times New Roman" w:hAnsi="Times New Roman" w:cs="Times New Roman"/>
                <w:sz w:val="26"/>
                <w:szCs w:val="26"/>
              </w:rPr>
              <w:t>.</w:t>
            </w:r>
            <w:r w:rsidRPr="00B33477">
              <w:rPr>
                <w:rFonts w:ascii="Times New Roman" w:hAnsi="Times New Roman" w:cs="Times New Roman"/>
                <w:color w:val="000000"/>
                <w:sz w:val="26"/>
                <w:szCs w:val="26"/>
              </w:rPr>
              <w:t xml:space="preserve"> </w:t>
            </w:r>
            <w:proofErr w:type="spellStart"/>
            <w:r w:rsidRPr="00B33477">
              <w:rPr>
                <w:rFonts w:ascii="Times New Roman" w:hAnsi="Times New Roman" w:cs="Times New Roman"/>
                <w:color w:val="000000"/>
                <w:sz w:val="26"/>
                <w:szCs w:val="26"/>
              </w:rPr>
              <w:t>Project</w:t>
            </w:r>
            <w:proofErr w:type="spellEnd"/>
            <w:r w:rsidRPr="00B33477">
              <w:rPr>
                <w:rFonts w:ascii="Times New Roman" w:hAnsi="Times New Roman" w:cs="Times New Roman"/>
                <w:color w:val="000000"/>
                <w:sz w:val="26"/>
                <w:szCs w:val="26"/>
              </w:rPr>
              <w:t xml:space="preserve"> </w:t>
            </w:r>
            <w:proofErr w:type="spellStart"/>
            <w:r w:rsidRPr="00B33477">
              <w:rPr>
                <w:rFonts w:ascii="Times New Roman" w:hAnsi="Times New Roman" w:cs="Times New Roman"/>
                <w:color w:val="000000"/>
                <w:sz w:val="26"/>
                <w:szCs w:val="26"/>
              </w:rPr>
              <w:t>details</w:t>
            </w:r>
            <w:proofErr w:type="spellEnd"/>
          </w:p>
        </w:tc>
        <w:tc>
          <w:tcPr>
            <w:tcW w:w="6373" w:type="dxa"/>
          </w:tcPr>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The department has a sanitary (bathroom) room for which the following items need to be purchased:</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1. Acrylic bathtub with door for disabled and elderly people – 3000 $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2. Folding seat with support for shower cabin – 100 $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3. Persona Premium floor toilet – 370 $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4. Folding grab bars for toilet – 110 $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5. Sink – 200 $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6. Chair (bench) for bath and shower with extended adjustable legs – 120 $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7. Electric lift for bathtub – 2000 $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8. Grab bars – 6 pieces – 250 $</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9. Bench for bathroom – 240 $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10. Step with handrail – 50 $ – (1 piece)</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11. Anti-slip mat – 60 $ – 2 pieces</w:t>
            </w:r>
          </w:p>
          <w:p w:rsidR="003B2EA5" w:rsidRDefault="003B2EA5" w:rsidP="0016592C">
            <w:pPr>
              <w:pStyle w:val="a5"/>
              <w:ind w:left="0" w:firstLine="5"/>
              <w:rPr>
                <w:rFonts w:ascii="Times New Roman" w:hAnsi="Times New Roman" w:cs="Times New Roman"/>
                <w:sz w:val="26"/>
                <w:szCs w:val="26"/>
              </w:rPr>
            </w:pPr>
            <w:r w:rsidRPr="003B2EA5">
              <w:rPr>
                <w:rFonts w:ascii="Times New Roman" w:hAnsi="Times New Roman" w:cs="Times New Roman"/>
                <w:sz w:val="26"/>
                <w:szCs w:val="26"/>
                <w:lang w:val="en-US"/>
              </w:rPr>
              <w:t>12. Shower equipment – 1000 $</w:t>
            </w:r>
          </w:p>
          <w:p w:rsidR="00202C39" w:rsidRPr="003B2EA5" w:rsidRDefault="003B2EA5" w:rsidP="0016592C">
            <w:pPr>
              <w:pStyle w:val="a5"/>
              <w:ind w:left="0" w:firstLine="5"/>
              <w:rPr>
                <w:rFonts w:ascii="Times New Roman" w:hAnsi="Times New Roman" w:cs="Times New Roman"/>
                <w:sz w:val="26"/>
                <w:szCs w:val="26"/>
                <w:lang w:val="en-US"/>
              </w:rPr>
            </w:pPr>
            <w:r w:rsidRPr="003B2EA5">
              <w:rPr>
                <w:rFonts w:ascii="Times New Roman" w:hAnsi="Times New Roman" w:cs="Times New Roman"/>
                <w:sz w:val="26"/>
                <w:szCs w:val="26"/>
                <w:lang w:val="en-US"/>
              </w:rPr>
              <w:t>Total amount: 7500 $</w:t>
            </w:r>
          </w:p>
        </w:tc>
      </w:tr>
      <w:tr w:rsidR="00202C39" w:rsidRPr="003B2EA5" w:rsidTr="00056093">
        <w:tc>
          <w:tcPr>
            <w:tcW w:w="2972" w:type="dxa"/>
          </w:tcPr>
          <w:p w:rsidR="00202C39" w:rsidRPr="00B33477" w:rsidRDefault="00202C39" w:rsidP="00056093">
            <w:pPr>
              <w:rPr>
                <w:rFonts w:ascii="Times New Roman" w:hAnsi="Times New Roman" w:cs="Times New Roman"/>
                <w:sz w:val="26"/>
                <w:szCs w:val="26"/>
                <w:lang w:val="en-US"/>
              </w:rPr>
            </w:pPr>
            <w:r w:rsidRPr="00202C39">
              <w:rPr>
                <w:rFonts w:ascii="Times New Roman" w:hAnsi="Times New Roman" w:cs="Times New Roman"/>
                <w:sz w:val="26"/>
                <w:szCs w:val="26"/>
                <w:lang w:val="en-US"/>
              </w:rPr>
              <w:t>6</w:t>
            </w:r>
            <w:r w:rsidRPr="00B33477">
              <w:rPr>
                <w:rFonts w:ascii="Times New Roman" w:hAnsi="Times New Roman" w:cs="Times New Roman"/>
                <w:color w:val="000000"/>
                <w:sz w:val="26"/>
                <w:szCs w:val="26"/>
                <w:lang w:val="en-US"/>
              </w:rPr>
              <w:t>.Possible assistance from the Republic of Belarus</w:t>
            </w:r>
          </w:p>
        </w:tc>
        <w:tc>
          <w:tcPr>
            <w:tcW w:w="6373" w:type="dxa"/>
          </w:tcPr>
          <w:p w:rsidR="00202C39" w:rsidRPr="00B33477" w:rsidRDefault="00202C39" w:rsidP="00056093">
            <w:pPr>
              <w:rPr>
                <w:rFonts w:ascii="Times New Roman" w:hAnsi="Times New Roman" w:cs="Times New Roman"/>
                <w:sz w:val="26"/>
                <w:szCs w:val="26"/>
                <w:lang w:val="en-US"/>
              </w:rPr>
            </w:pPr>
            <w:r w:rsidRPr="00B33477">
              <w:rPr>
                <w:rFonts w:ascii="Times New Roman" w:hAnsi="Times New Roman" w:cs="Times New Roman"/>
                <w:color w:val="000000"/>
                <w:sz w:val="26"/>
                <w:szCs w:val="26"/>
                <w:lang w:val="en-US"/>
              </w:rPr>
              <w:t>Purchase of building materials for bathroom renovation, installation and installation of equipment and household appliances</w:t>
            </w:r>
          </w:p>
        </w:tc>
      </w:tr>
    </w:tbl>
    <w:p w:rsidR="00202C39" w:rsidRPr="00202C39" w:rsidRDefault="00202C39">
      <w:pPr>
        <w:rPr>
          <w:lang w:val="en-US"/>
        </w:rPr>
      </w:pPr>
    </w:p>
    <w:sectPr w:rsidR="00202C39" w:rsidRPr="00202C39" w:rsidSect="00B702FF">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94394"/>
    <w:multiLevelType w:val="hybridMultilevel"/>
    <w:tmpl w:val="ABE87320"/>
    <w:lvl w:ilvl="0" w:tplc="0A88696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507B38"/>
    <w:multiLevelType w:val="multilevel"/>
    <w:tmpl w:val="D42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F7"/>
    <w:rsid w:val="000967A9"/>
    <w:rsid w:val="000E31A4"/>
    <w:rsid w:val="000E4A5B"/>
    <w:rsid w:val="00126ADA"/>
    <w:rsid w:val="0016592C"/>
    <w:rsid w:val="00175F87"/>
    <w:rsid w:val="001825D2"/>
    <w:rsid w:val="00202C39"/>
    <w:rsid w:val="00225CFF"/>
    <w:rsid w:val="00242A79"/>
    <w:rsid w:val="0024730F"/>
    <w:rsid w:val="00250458"/>
    <w:rsid w:val="00265B5B"/>
    <w:rsid w:val="00273EB9"/>
    <w:rsid w:val="002A55DF"/>
    <w:rsid w:val="002D1136"/>
    <w:rsid w:val="003817EF"/>
    <w:rsid w:val="00384F1C"/>
    <w:rsid w:val="003B2EA5"/>
    <w:rsid w:val="00400DF6"/>
    <w:rsid w:val="00430024"/>
    <w:rsid w:val="00463DDB"/>
    <w:rsid w:val="00492695"/>
    <w:rsid w:val="004C1A80"/>
    <w:rsid w:val="004C6904"/>
    <w:rsid w:val="004D1D69"/>
    <w:rsid w:val="004E77F1"/>
    <w:rsid w:val="005447AE"/>
    <w:rsid w:val="00554E0A"/>
    <w:rsid w:val="005614F2"/>
    <w:rsid w:val="00572C35"/>
    <w:rsid w:val="005809EB"/>
    <w:rsid w:val="00580CEC"/>
    <w:rsid w:val="005E31FC"/>
    <w:rsid w:val="005E3E44"/>
    <w:rsid w:val="006C62E6"/>
    <w:rsid w:val="006F7A42"/>
    <w:rsid w:val="007002E7"/>
    <w:rsid w:val="007061CA"/>
    <w:rsid w:val="00714127"/>
    <w:rsid w:val="00725DED"/>
    <w:rsid w:val="007C1684"/>
    <w:rsid w:val="00810FC4"/>
    <w:rsid w:val="0084299D"/>
    <w:rsid w:val="00874FF3"/>
    <w:rsid w:val="00880B4D"/>
    <w:rsid w:val="008F43AF"/>
    <w:rsid w:val="009113CA"/>
    <w:rsid w:val="0092511D"/>
    <w:rsid w:val="0095504E"/>
    <w:rsid w:val="00970E7C"/>
    <w:rsid w:val="00A114E5"/>
    <w:rsid w:val="00A3565B"/>
    <w:rsid w:val="00A43960"/>
    <w:rsid w:val="00AB15E2"/>
    <w:rsid w:val="00AE24D0"/>
    <w:rsid w:val="00B474E0"/>
    <w:rsid w:val="00B514E2"/>
    <w:rsid w:val="00B519D0"/>
    <w:rsid w:val="00B51CE2"/>
    <w:rsid w:val="00B702FF"/>
    <w:rsid w:val="00B933FE"/>
    <w:rsid w:val="00B94E40"/>
    <w:rsid w:val="00BD6499"/>
    <w:rsid w:val="00BF69AD"/>
    <w:rsid w:val="00C004EB"/>
    <w:rsid w:val="00C010FB"/>
    <w:rsid w:val="00C27EFA"/>
    <w:rsid w:val="00C46F5B"/>
    <w:rsid w:val="00C7218C"/>
    <w:rsid w:val="00CB5F16"/>
    <w:rsid w:val="00D14C98"/>
    <w:rsid w:val="00D44CC8"/>
    <w:rsid w:val="00D70E8B"/>
    <w:rsid w:val="00DB6FF7"/>
    <w:rsid w:val="00DC6D43"/>
    <w:rsid w:val="00E00DCE"/>
    <w:rsid w:val="00E139CA"/>
    <w:rsid w:val="00E53EC1"/>
    <w:rsid w:val="00E62626"/>
    <w:rsid w:val="00E77E25"/>
    <w:rsid w:val="00EC7F6C"/>
    <w:rsid w:val="00EE6639"/>
    <w:rsid w:val="00F433D6"/>
    <w:rsid w:val="00F463F0"/>
    <w:rsid w:val="00FA3F84"/>
    <w:rsid w:val="00FD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A4"/>
  </w:style>
  <w:style w:type="paragraph" w:styleId="4">
    <w:name w:val="heading 4"/>
    <w:basedOn w:val="a"/>
    <w:link w:val="40"/>
    <w:uiPriority w:val="9"/>
    <w:qFormat/>
    <w:rsid w:val="00880B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80B4D"/>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880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C1A80"/>
    <w:pPr>
      <w:ind w:left="720"/>
      <w:contextualSpacing/>
    </w:pPr>
  </w:style>
  <w:style w:type="character" w:styleId="a6">
    <w:name w:val="Hyperlink"/>
    <w:rsid w:val="00463D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A4"/>
  </w:style>
  <w:style w:type="paragraph" w:styleId="4">
    <w:name w:val="heading 4"/>
    <w:basedOn w:val="a"/>
    <w:link w:val="40"/>
    <w:uiPriority w:val="9"/>
    <w:qFormat/>
    <w:rsid w:val="00880B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80B4D"/>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880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C1A80"/>
    <w:pPr>
      <w:ind w:left="720"/>
      <w:contextualSpacing/>
    </w:pPr>
  </w:style>
  <w:style w:type="character" w:styleId="a6">
    <w:name w:val="Hyperlink"/>
    <w:rsid w:val="00463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5424">
      <w:bodyDiv w:val="1"/>
      <w:marLeft w:val="0"/>
      <w:marRight w:val="0"/>
      <w:marTop w:val="0"/>
      <w:marBottom w:val="0"/>
      <w:divBdr>
        <w:top w:val="none" w:sz="0" w:space="0" w:color="auto"/>
        <w:left w:val="none" w:sz="0" w:space="0" w:color="auto"/>
        <w:bottom w:val="none" w:sz="0" w:space="0" w:color="auto"/>
        <w:right w:val="none" w:sz="0" w:space="0" w:color="auto"/>
      </w:divBdr>
    </w:div>
    <w:div w:id="1337801361">
      <w:bodyDiv w:val="1"/>
      <w:marLeft w:val="0"/>
      <w:marRight w:val="0"/>
      <w:marTop w:val="0"/>
      <w:marBottom w:val="0"/>
      <w:divBdr>
        <w:top w:val="none" w:sz="0" w:space="0" w:color="auto"/>
        <w:left w:val="none" w:sz="0" w:space="0" w:color="auto"/>
        <w:bottom w:val="none" w:sz="0" w:space="0" w:color="auto"/>
        <w:right w:val="none" w:sz="0" w:space="0" w:color="auto"/>
      </w:divBdr>
    </w:div>
    <w:div w:id="15387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chev.c@mintrud.by" TargetMode="External"/><Relationship Id="rId3" Type="http://schemas.openxmlformats.org/officeDocument/2006/relationships/styles" Target="styles.xml"/><Relationship Id="rId7" Type="http://schemas.openxmlformats.org/officeDocument/2006/relationships/hyperlink" Target="mailto:klichev.c@mintrud.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244D-A40D-4E8F-A824-ABFD6BD7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2025-09-24T05:58:00Z</cp:lastPrinted>
  <dcterms:created xsi:type="dcterms:W3CDTF">2024-04-05T05:50:00Z</dcterms:created>
  <dcterms:modified xsi:type="dcterms:W3CDTF">2025-09-25T13:31:00Z</dcterms:modified>
</cp:coreProperties>
</file>