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7C70" w14:textId="77777777" w:rsidR="009047C9" w:rsidRDefault="009047C9">
      <w:pPr>
        <w:spacing w:after="0"/>
        <w:ind w:left="-850" w:right="19"/>
        <w:jc w:val="both"/>
      </w:pPr>
    </w:p>
    <w:tbl>
      <w:tblPr>
        <w:tblStyle w:val="TableGrid"/>
        <w:tblW w:w="9415" w:type="dxa"/>
        <w:tblInd w:w="-29" w:type="dxa"/>
        <w:tblCellMar>
          <w:top w:w="66" w:type="dxa"/>
          <w:left w:w="29" w:type="dxa"/>
          <w:right w:w="80" w:type="dxa"/>
        </w:tblCellMar>
        <w:tblLook w:val="04A0" w:firstRow="1" w:lastRow="0" w:firstColumn="1" w:lastColumn="0" w:noHBand="0" w:noVBand="1"/>
      </w:tblPr>
      <w:tblGrid>
        <w:gridCol w:w="9415"/>
      </w:tblGrid>
      <w:tr w:rsidR="009047C9" w14:paraId="08470933" w14:textId="77777777">
        <w:trPr>
          <w:trHeight w:val="14287"/>
        </w:trPr>
        <w:tc>
          <w:tcPr>
            <w:tcW w:w="9415" w:type="dxa"/>
            <w:tcBorders>
              <w:top w:val="nil"/>
              <w:left w:val="nil"/>
              <w:bottom w:val="nil"/>
              <w:right w:val="nil"/>
            </w:tcBorders>
            <w:shd w:val="clear" w:color="auto" w:fill="F2F2F2"/>
          </w:tcPr>
          <w:p w14:paraId="0748B473" w14:textId="77777777" w:rsidR="009047C9" w:rsidRDefault="00742D17">
            <w:pPr>
              <w:spacing w:after="78"/>
              <w:ind w:left="246"/>
              <w:jc w:val="center"/>
            </w:pPr>
            <w:r>
              <w:rPr>
                <w:rFonts w:ascii="Tahoma" w:eastAsia="Tahoma" w:hAnsi="Tahoma" w:cs="Tahoma"/>
                <w:color w:val="2F5496"/>
                <w:sz w:val="28"/>
              </w:rPr>
              <w:t xml:space="preserve"> </w:t>
            </w:r>
          </w:p>
          <w:p w14:paraId="0B3F5880" w14:textId="77777777" w:rsidR="009047C9" w:rsidRDefault="00742D17">
            <w:pPr>
              <w:spacing w:after="77"/>
              <w:ind w:left="158"/>
              <w:jc w:val="center"/>
            </w:pPr>
            <w:r>
              <w:rPr>
                <w:rFonts w:ascii="Tahoma" w:eastAsia="Tahoma" w:hAnsi="Tahoma" w:cs="Tahoma"/>
                <w:color w:val="2F5496"/>
                <w:sz w:val="28"/>
              </w:rPr>
              <w:t xml:space="preserve">МИНИСТЕРСТВО ВНУТРЕННИХ ДЕЛ </w:t>
            </w:r>
          </w:p>
          <w:p w14:paraId="1832ED3C" w14:textId="77777777" w:rsidR="009047C9" w:rsidRDefault="00742D17">
            <w:pPr>
              <w:spacing w:after="63"/>
              <w:ind w:left="158"/>
              <w:jc w:val="center"/>
            </w:pPr>
            <w:r>
              <w:rPr>
                <w:rFonts w:ascii="Tahoma" w:eastAsia="Tahoma" w:hAnsi="Tahoma" w:cs="Tahoma"/>
                <w:color w:val="2F5496"/>
                <w:sz w:val="28"/>
              </w:rPr>
              <w:t xml:space="preserve">Департамент по гражданству и миграции </w:t>
            </w:r>
          </w:p>
          <w:p w14:paraId="74C3DC41" w14:textId="77777777" w:rsidR="009047C9" w:rsidRDefault="00742D17">
            <w:pPr>
              <w:spacing w:after="25"/>
              <w:ind w:left="233"/>
              <w:jc w:val="center"/>
            </w:pPr>
            <w:r>
              <w:rPr>
                <w:b/>
                <w:color w:val="2F5496"/>
                <w:sz w:val="28"/>
              </w:rPr>
              <w:t xml:space="preserve"> </w:t>
            </w:r>
          </w:p>
          <w:p w14:paraId="18E59211" w14:textId="77777777" w:rsidR="009047C9" w:rsidRDefault="00742D17">
            <w:pPr>
              <w:spacing w:after="4"/>
              <w:ind w:left="231"/>
              <w:jc w:val="center"/>
            </w:pPr>
            <w:r>
              <w:rPr>
                <w:noProof/>
              </w:rPr>
              <w:drawing>
                <wp:inline distT="0" distB="0" distL="0" distR="0" wp14:anchorId="17FB72FC" wp14:editId="2476F555">
                  <wp:extent cx="1094473" cy="169608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5"/>
                          <a:stretch>
                            <a:fillRect/>
                          </a:stretch>
                        </pic:blipFill>
                        <pic:spPr>
                          <a:xfrm>
                            <a:off x="0" y="0"/>
                            <a:ext cx="1094473" cy="1696085"/>
                          </a:xfrm>
                          <a:prstGeom prst="rect">
                            <a:avLst/>
                          </a:prstGeom>
                        </pic:spPr>
                      </pic:pic>
                    </a:graphicData>
                  </a:graphic>
                </wp:inline>
              </w:drawing>
            </w:r>
            <w:r>
              <w:rPr>
                <w:b/>
                <w:color w:val="2F5496"/>
                <w:sz w:val="28"/>
              </w:rPr>
              <w:t xml:space="preserve"> </w:t>
            </w:r>
          </w:p>
          <w:p w14:paraId="3A2151BF" w14:textId="77777777" w:rsidR="009047C9" w:rsidRDefault="00742D17">
            <w:pPr>
              <w:spacing w:after="81"/>
              <w:ind w:left="233"/>
              <w:jc w:val="center"/>
            </w:pPr>
            <w:r>
              <w:rPr>
                <w:b/>
                <w:color w:val="2F5496"/>
                <w:sz w:val="28"/>
              </w:rPr>
              <w:t xml:space="preserve"> </w:t>
            </w:r>
          </w:p>
          <w:p w14:paraId="2B49CF60" w14:textId="77777777" w:rsidR="009047C9" w:rsidRDefault="00742D17">
            <w:pPr>
              <w:spacing w:after="74" w:line="267" w:lineRule="auto"/>
              <w:jc w:val="center"/>
            </w:pPr>
            <w:r>
              <w:rPr>
                <w:b/>
                <w:color w:val="2F5496"/>
                <w:sz w:val="28"/>
              </w:rPr>
              <w:t xml:space="preserve">Информация для нанимателей, привлекающих иностранных граждан в Республику Беларусь для работы </w:t>
            </w:r>
          </w:p>
          <w:p w14:paraId="49A55830" w14:textId="77777777" w:rsidR="009047C9" w:rsidRDefault="00742D17">
            <w:r>
              <w:rPr>
                <w:rFonts w:ascii="Tahoma" w:eastAsia="Tahoma" w:hAnsi="Tahoma" w:cs="Tahoma"/>
                <w:color w:val="2F5496"/>
                <w:sz w:val="34"/>
              </w:rPr>
              <w:t xml:space="preserve"> </w:t>
            </w:r>
          </w:p>
          <w:p w14:paraId="6734F9C2" w14:textId="77777777" w:rsidR="009047C9" w:rsidRDefault="00742D17">
            <w:r>
              <w:rPr>
                <w:rFonts w:ascii="Tahoma" w:eastAsia="Tahoma" w:hAnsi="Tahoma" w:cs="Tahoma"/>
                <w:sz w:val="29"/>
              </w:rPr>
              <w:t xml:space="preserve"> </w:t>
            </w:r>
          </w:p>
          <w:p w14:paraId="765E7CE3" w14:textId="77777777" w:rsidR="009047C9" w:rsidRDefault="00742D17">
            <w:pPr>
              <w:ind w:left="119"/>
              <w:jc w:val="center"/>
            </w:pPr>
            <w:r>
              <w:rPr>
                <w:color w:val="1C509C"/>
                <w:sz w:val="28"/>
              </w:rPr>
              <w:t xml:space="preserve"> </w:t>
            </w:r>
          </w:p>
          <w:p w14:paraId="21EA0282" w14:textId="77777777" w:rsidR="009047C9" w:rsidRDefault="00742D17">
            <w:pPr>
              <w:ind w:left="119"/>
              <w:jc w:val="center"/>
            </w:pPr>
            <w:r>
              <w:rPr>
                <w:color w:val="1C509C"/>
                <w:sz w:val="28"/>
              </w:rPr>
              <w:t xml:space="preserve"> </w:t>
            </w:r>
          </w:p>
          <w:p w14:paraId="296EFA63" w14:textId="77777777" w:rsidR="009047C9" w:rsidRDefault="00742D17">
            <w:pPr>
              <w:ind w:left="119"/>
              <w:jc w:val="center"/>
            </w:pPr>
            <w:r>
              <w:rPr>
                <w:color w:val="1C509C"/>
                <w:sz w:val="28"/>
              </w:rPr>
              <w:t xml:space="preserve"> </w:t>
            </w:r>
          </w:p>
          <w:p w14:paraId="2188748B" w14:textId="77777777" w:rsidR="009047C9" w:rsidRDefault="00742D17">
            <w:pPr>
              <w:ind w:left="49"/>
              <w:jc w:val="center"/>
            </w:pPr>
            <w:r>
              <w:rPr>
                <w:color w:val="2F5496"/>
                <w:sz w:val="24"/>
              </w:rPr>
              <w:t xml:space="preserve">«Горячая линия»  </w:t>
            </w:r>
          </w:p>
          <w:p w14:paraId="0AEBC467" w14:textId="77777777" w:rsidR="009047C9" w:rsidRDefault="00742D17">
            <w:pPr>
              <w:ind w:left="2513" w:right="2443" w:hanging="14"/>
              <w:jc w:val="center"/>
            </w:pPr>
            <w:r>
              <w:rPr>
                <w:color w:val="2F5496"/>
                <w:sz w:val="24"/>
              </w:rPr>
              <w:t xml:space="preserve">Департамента по гражданству и </w:t>
            </w:r>
            <w:proofErr w:type="gramStart"/>
            <w:r>
              <w:rPr>
                <w:color w:val="2F5496"/>
                <w:sz w:val="24"/>
              </w:rPr>
              <w:t>миграции  Министерства</w:t>
            </w:r>
            <w:proofErr w:type="gramEnd"/>
            <w:r>
              <w:rPr>
                <w:color w:val="2F5496"/>
                <w:sz w:val="24"/>
              </w:rPr>
              <w:t xml:space="preserve"> внутренних </w:t>
            </w:r>
            <w:proofErr w:type="gramStart"/>
            <w:r>
              <w:rPr>
                <w:color w:val="2F5496"/>
                <w:sz w:val="24"/>
              </w:rPr>
              <w:t>дел  Республики</w:t>
            </w:r>
            <w:proofErr w:type="gramEnd"/>
            <w:r>
              <w:rPr>
                <w:color w:val="2F5496"/>
                <w:sz w:val="24"/>
              </w:rPr>
              <w:t xml:space="preserve"> Беларусь: </w:t>
            </w:r>
          </w:p>
          <w:p w14:paraId="11DA56F9" w14:textId="77777777" w:rsidR="009047C9" w:rsidRDefault="00742D17">
            <w:r>
              <w:rPr>
                <w:color w:val="2F5496"/>
                <w:sz w:val="24"/>
              </w:rPr>
              <w:t xml:space="preserve"> </w:t>
            </w:r>
          </w:p>
          <w:p w14:paraId="004740BD" w14:textId="77777777" w:rsidR="009047C9" w:rsidRDefault="00742D17">
            <w:r>
              <w:rPr>
                <w:color w:val="2F5496"/>
                <w:sz w:val="24"/>
              </w:rPr>
              <w:t xml:space="preserve"> </w:t>
            </w:r>
          </w:p>
          <w:p w14:paraId="488B4191" w14:textId="77777777" w:rsidR="009047C9" w:rsidRDefault="00742D17">
            <w:r>
              <w:rPr>
                <w:color w:val="2F5496"/>
                <w:sz w:val="24"/>
              </w:rPr>
              <w:t xml:space="preserve"> </w:t>
            </w:r>
          </w:p>
          <w:p w14:paraId="215F2647" w14:textId="77777777" w:rsidR="009047C9" w:rsidRDefault="00742D17">
            <w:r>
              <w:rPr>
                <w:color w:val="2F5496"/>
                <w:sz w:val="24"/>
              </w:rPr>
              <w:t xml:space="preserve"> </w:t>
            </w:r>
          </w:p>
          <w:p w14:paraId="5A4C4869" w14:textId="77777777" w:rsidR="009047C9" w:rsidRDefault="00742D17">
            <w:r>
              <w:rPr>
                <w:color w:val="2F5496"/>
                <w:sz w:val="24"/>
              </w:rPr>
              <w:t xml:space="preserve"> </w:t>
            </w:r>
          </w:p>
          <w:p w14:paraId="3B82BD16" w14:textId="77777777" w:rsidR="009047C9" w:rsidRDefault="00742D17">
            <w:r>
              <w:rPr>
                <w:color w:val="2F5496"/>
                <w:sz w:val="24"/>
              </w:rPr>
              <w:t xml:space="preserve"> </w:t>
            </w:r>
          </w:p>
          <w:p w14:paraId="219CBFC6" w14:textId="77777777" w:rsidR="009047C9" w:rsidRDefault="00742D17">
            <w:r>
              <w:rPr>
                <w:color w:val="2F5496"/>
                <w:sz w:val="24"/>
              </w:rPr>
              <w:t xml:space="preserve"> </w:t>
            </w:r>
          </w:p>
          <w:p w14:paraId="1575CD0C" w14:textId="77777777" w:rsidR="009047C9" w:rsidRDefault="00742D17">
            <w:r>
              <w:rPr>
                <w:color w:val="2F5496"/>
                <w:sz w:val="24"/>
              </w:rPr>
              <w:t xml:space="preserve">+375 17 218 52 52 </w:t>
            </w:r>
          </w:p>
          <w:p w14:paraId="63480F16" w14:textId="77777777" w:rsidR="009047C9" w:rsidRDefault="00742D17">
            <w:r>
              <w:rPr>
                <w:color w:val="2F5496"/>
                <w:sz w:val="24"/>
              </w:rPr>
              <w:t xml:space="preserve">+375 44 518 52 52 (А1) </w:t>
            </w:r>
          </w:p>
          <w:p w14:paraId="5E77B501" w14:textId="77777777" w:rsidR="009047C9" w:rsidRDefault="00742D17">
            <w:pPr>
              <w:spacing w:line="247" w:lineRule="auto"/>
              <w:ind w:right="6421"/>
            </w:pPr>
            <w:r>
              <w:rPr>
                <w:color w:val="2F5496"/>
                <w:sz w:val="24"/>
              </w:rPr>
              <w:t xml:space="preserve">+375 25 518 52 52 (Life) +375 33 370 52 52 (МТС) </w:t>
            </w:r>
            <w:hyperlink r:id="rId6">
              <w:r>
                <w:rPr>
                  <w:b/>
                  <w:color w:val="2F5496"/>
                  <w:sz w:val="20"/>
                  <w:u w:val="single" w:color="2F5496"/>
                </w:rPr>
                <w:t>www.mvd.gov.by</w:t>
              </w:r>
            </w:hyperlink>
            <w:hyperlink r:id="rId7">
              <w:r>
                <w:rPr>
                  <w:b/>
                  <w:color w:val="2F5496"/>
                  <w:sz w:val="20"/>
                </w:rPr>
                <w:t xml:space="preserve"> </w:t>
              </w:r>
            </w:hyperlink>
          </w:p>
          <w:p w14:paraId="3167C46D" w14:textId="77777777" w:rsidR="009047C9" w:rsidRDefault="00742D17">
            <w:r>
              <w:rPr>
                <w:b/>
                <w:color w:val="2F5496"/>
                <w:sz w:val="20"/>
              </w:rPr>
              <w:t xml:space="preserve"> </w:t>
            </w:r>
          </w:p>
          <w:p w14:paraId="74E75400" w14:textId="77777777" w:rsidR="009047C9" w:rsidRDefault="00742D17">
            <w:r>
              <w:rPr>
                <w:b/>
                <w:color w:val="2F5496"/>
                <w:sz w:val="20"/>
              </w:rPr>
              <w:t xml:space="preserve"> </w:t>
            </w:r>
          </w:p>
          <w:p w14:paraId="698E6C00" w14:textId="77777777" w:rsidR="009047C9" w:rsidRDefault="00742D17">
            <w:r>
              <w:rPr>
                <w:b/>
                <w:color w:val="2F5496"/>
                <w:sz w:val="20"/>
              </w:rPr>
              <w:t xml:space="preserve"> </w:t>
            </w:r>
          </w:p>
          <w:p w14:paraId="17D21A56" w14:textId="77777777" w:rsidR="009047C9" w:rsidRDefault="00742D17">
            <w:r>
              <w:rPr>
                <w:b/>
                <w:color w:val="2F5496"/>
                <w:sz w:val="20"/>
              </w:rPr>
              <w:t xml:space="preserve"> </w:t>
            </w:r>
          </w:p>
          <w:p w14:paraId="72492304" w14:textId="77777777" w:rsidR="009047C9" w:rsidRDefault="00742D17">
            <w:r>
              <w:rPr>
                <w:b/>
                <w:color w:val="2F5496"/>
                <w:sz w:val="20"/>
              </w:rPr>
              <w:t xml:space="preserve"> </w:t>
            </w:r>
          </w:p>
          <w:p w14:paraId="7AD13F1E" w14:textId="77777777" w:rsidR="009047C9" w:rsidRDefault="00742D17">
            <w:r>
              <w:rPr>
                <w:b/>
                <w:color w:val="2F5496"/>
                <w:sz w:val="20"/>
              </w:rPr>
              <w:t xml:space="preserve"> </w:t>
            </w:r>
          </w:p>
          <w:p w14:paraId="486F6D0A" w14:textId="77777777" w:rsidR="009047C9" w:rsidRDefault="00742D17">
            <w:r>
              <w:rPr>
                <w:b/>
                <w:color w:val="2F5496"/>
                <w:sz w:val="20"/>
              </w:rPr>
              <w:t xml:space="preserve"> </w:t>
            </w:r>
          </w:p>
          <w:p w14:paraId="75B6FE4F" w14:textId="77777777" w:rsidR="009047C9" w:rsidRDefault="00742D17">
            <w:r>
              <w:rPr>
                <w:b/>
                <w:color w:val="2F5496"/>
                <w:sz w:val="20"/>
              </w:rPr>
              <w:t xml:space="preserve"> </w:t>
            </w:r>
          </w:p>
        </w:tc>
      </w:tr>
    </w:tbl>
    <w:p w14:paraId="28389D9B" w14:textId="77777777" w:rsidR="009047C9" w:rsidRDefault="00742D17">
      <w:pPr>
        <w:pStyle w:val="1"/>
      </w:pPr>
      <w:r>
        <w:lastRenderedPageBreak/>
        <w:t xml:space="preserve">ПОИСК ИНОСТРАННОГО РАБОТНИКА </w:t>
      </w:r>
    </w:p>
    <w:tbl>
      <w:tblPr>
        <w:tblStyle w:val="TableGrid"/>
        <w:tblW w:w="9353" w:type="dxa"/>
        <w:tblInd w:w="-29" w:type="dxa"/>
        <w:tblCellMar>
          <w:top w:w="41" w:type="dxa"/>
          <w:left w:w="29" w:type="dxa"/>
          <w:right w:w="28" w:type="dxa"/>
        </w:tblCellMar>
        <w:tblLook w:val="04A0" w:firstRow="1" w:lastRow="0" w:firstColumn="1" w:lastColumn="0" w:noHBand="0" w:noVBand="1"/>
      </w:tblPr>
      <w:tblGrid>
        <w:gridCol w:w="9353"/>
      </w:tblGrid>
      <w:tr w:rsidR="009047C9" w14:paraId="2B5E9E78" w14:textId="77777777">
        <w:trPr>
          <w:trHeight w:val="2124"/>
        </w:trPr>
        <w:tc>
          <w:tcPr>
            <w:tcW w:w="9353" w:type="dxa"/>
            <w:tcBorders>
              <w:top w:val="nil"/>
              <w:left w:val="nil"/>
              <w:bottom w:val="nil"/>
              <w:right w:val="nil"/>
            </w:tcBorders>
            <w:shd w:val="clear" w:color="auto" w:fill="F2F2F2"/>
          </w:tcPr>
          <w:p w14:paraId="1F030001" w14:textId="77777777" w:rsidR="009047C9" w:rsidRDefault="00742D17">
            <w:pPr>
              <w:spacing w:after="84"/>
              <w:ind w:left="284"/>
            </w:pPr>
            <w:r>
              <w:rPr>
                <w:color w:val="2F5496"/>
                <w:sz w:val="21"/>
              </w:rPr>
              <w:t xml:space="preserve">Поиск иностранных работников может осуществляться: </w:t>
            </w:r>
          </w:p>
          <w:p w14:paraId="5123DEC9" w14:textId="77777777" w:rsidR="009047C9" w:rsidRDefault="00742D17">
            <w:pPr>
              <w:spacing w:after="2"/>
              <w:ind w:right="6"/>
              <w:jc w:val="right"/>
            </w:pPr>
            <w:r>
              <w:rPr>
                <w:color w:val="2F5496"/>
                <w:sz w:val="21"/>
              </w:rPr>
              <w:t>самостоятельно (используя, например, общереспубликанский банк вакансий (gsz.gov.by) или</w:t>
            </w:r>
          </w:p>
          <w:p w14:paraId="6826963D" w14:textId="77777777" w:rsidR="009047C9" w:rsidRDefault="00742D17">
            <w:pPr>
              <w:jc w:val="both"/>
            </w:pPr>
            <w:r>
              <w:rPr>
                <w:color w:val="2F5496"/>
                <w:sz w:val="21"/>
              </w:rPr>
              <w:t xml:space="preserve">другие тематические интернет-ресурсы, которые содержат анкеты-резюме кандидатов); при содействии юридических лиц, индивидуальных предпринимателей или иностранных организаций, оказывающих услуги по подбору персонала (их деятельность регулируется постановлением Совета Министров Республики Беларусь от 30.06.2011 № 885 «О порядке оказания услуг по подбору персонала»). </w:t>
            </w:r>
          </w:p>
        </w:tc>
      </w:tr>
    </w:tbl>
    <w:p w14:paraId="67F2222E" w14:textId="77777777" w:rsidR="009047C9" w:rsidRDefault="00742D17">
      <w:pPr>
        <w:pStyle w:val="1"/>
        <w:ind w:left="1436"/>
      </w:pPr>
      <w:r>
        <w:t xml:space="preserve">ПОРЯДОК ТРУДОУСТРОЙСТВА ИНОСТРАНЦЕВ </w:t>
      </w:r>
    </w:p>
    <w:tbl>
      <w:tblPr>
        <w:tblStyle w:val="TableGrid"/>
        <w:tblW w:w="9415" w:type="dxa"/>
        <w:tblInd w:w="-29" w:type="dxa"/>
        <w:tblCellMar>
          <w:top w:w="43" w:type="dxa"/>
          <w:left w:w="29" w:type="dxa"/>
          <w:right w:w="26" w:type="dxa"/>
        </w:tblCellMar>
        <w:tblLook w:val="04A0" w:firstRow="1" w:lastRow="0" w:firstColumn="1" w:lastColumn="0" w:noHBand="0" w:noVBand="1"/>
      </w:tblPr>
      <w:tblGrid>
        <w:gridCol w:w="9415"/>
      </w:tblGrid>
      <w:tr w:rsidR="009047C9" w14:paraId="12F074A2" w14:textId="77777777">
        <w:trPr>
          <w:trHeight w:val="11196"/>
        </w:trPr>
        <w:tc>
          <w:tcPr>
            <w:tcW w:w="9415" w:type="dxa"/>
            <w:tcBorders>
              <w:top w:val="nil"/>
              <w:left w:val="nil"/>
              <w:bottom w:val="nil"/>
              <w:right w:val="nil"/>
            </w:tcBorders>
            <w:shd w:val="clear" w:color="auto" w:fill="F2F2F2"/>
          </w:tcPr>
          <w:p w14:paraId="4F162E94" w14:textId="77777777" w:rsidR="009047C9" w:rsidRDefault="00742D17">
            <w:pPr>
              <w:spacing w:after="202"/>
            </w:pPr>
            <w:r>
              <w:rPr>
                <w:color w:val="2F5496"/>
                <w:sz w:val="21"/>
              </w:rPr>
              <w:t xml:space="preserve">Наниматели могут взять на работу иностранцев при условии: </w:t>
            </w:r>
          </w:p>
          <w:p w14:paraId="2105C4E0" w14:textId="77777777" w:rsidR="009047C9" w:rsidRDefault="00742D17">
            <w:pPr>
              <w:numPr>
                <w:ilvl w:val="0"/>
                <w:numId w:val="2"/>
              </w:numPr>
              <w:spacing w:after="198" w:line="261" w:lineRule="auto"/>
              <w:ind w:right="2" w:firstLine="425"/>
              <w:jc w:val="both"/>
            </w:pPr>
            <w:r>
              <w:rPr>
                <w:color w:val="2F5496"/>
                <w:sz w:val="21"/>
              </w:rPr>
              <w:t xml:space="preserve">организации оценки знаний ими одного из государственных языков Республики Беларусь, если трудоустраивают их по профессиям рабочих: </w:t>
            </w:r>
            <w:r>
              <w:rPr>
                <w:i/>
                <w:color w:val="2F5496"/>
                <w:sz w:val="21"/>
              </w:rPr>
              <w:t xml:space="preserve">водитель автомобиля, официант, парикмахер, продавец, санитар(ка), </w:t>
            </w:r>
            <w:r>
              <w:rPr>
                <w:color w:val="2F5496"/>
                <w:sz w:val="21"/>
              </w:rPr>
              <w:t>и</w:t>
            </w:r>
            <w:r>
              <w:rPr>
                <w:i/>
                <w:color w:val="2F5496"/>
                <w:sz w:val="21"/>
              </w:rPr>
              <w:t xml:space="preserve"> </w:t>
            </w:r>
            <w:r>
              <w:rPr>
                <w:color w:val="2F5496"/>
                <w:sz w:val="21"/>
              </w:rPr>
              <w:t>должностям служащих</w:t>
            </w:r>
            <w:r>
              <w:rPr>
                <w:i/>
                <w:color w:val="2F5496"/>
                <w:sz w:val="21"/>
              </w:rPr>
              <w:t>: администратор, акушер(ка), врач-специалист (всех медицинских специальностей), медицинская сестра и медицинский брат (всех медицинских специальностей), помощник врача по амбулаторно-поликлинической помощи, фельдшер (всех медицинских специальностей)</w:t>
            </w:r>
            <w:r>
              <w:rPr>
                <w:color w:val="2F5496"/>
                <w:sz w:val="21"/>
              </w:rPr>
              <w:t xml:space="preserve"> </w:t>
            </w:r>
          </w:p>
          <w:p w14:paraId="755E886F" w14:textId="77777777" w:rsidR="009047C9" w:rsidRDefault="00742D17">
            <w:pPr>
              <w:numPr>
                <w:ilvl w:val="0"/>
                <w:numId w:val="2"/>
              </w:numPr>
              <w:spacing w:after="2"/>
              <w:ind w:right="2" w:firstLine="425"/>
              <w:jc w:val="both"/>
            </w:pPr>
            <w:r>
              <w:rPr>
                <w:color w:val="2F5496"/>
                <w:sz w:val="21"/>
              </w:rPr>
              <w:t>получения специального разрешения на право занятия трудовой деятельностью в Республике</w:t>
            </w:r>
          </w:p>
          <w:p w14:paraId="46A4F9F8" w14:textId="77777777" w:rsidR="009047C9" w:rsidRDefault="00742D17">
            <w:r>
              <w:rPr>
                <w:color w:val="2F5496"/>
                <w:sz w:val="21"/>
              </w:rPr>
              <w:t xml:space="preserve">Беларусь </w:t>
            </w:r>
          </w:p>
          <w:p w14:paraId="42166B72" w14:textId="77777777" w:rsidR="009047C9" w:rsidRDefault="00742D17">
            <w:pPr>
              <w:spacing w:line="239" w:lineRule="auto"/>
              <w:ind w:firstLine="428"/>
              <w:jc w:val="both"/>
            </w:pPr>
            <w:r>
              <w:rPr>
                <w:b/>
                <w:i/>
                <w:color w:val="2F5496"/>
                <w:sz w:val="21"/>
              </w:rPr>
              <w:t>Исключения</w:t>
            </w:r>
            <w:r>
              <w:rPr>
                <w:b/>
                <w:color w:val="2F5496"/>
                <w:sz w:val="21"/>
              </w:rPr>
              <w:t>:</w:t>
            </w:r>
            <w:r>
              <w:rPr>
                <w:color w:val="2F5496"/>
                <w:sz w:val="21"/>
              </w:rPr>
              <w:t xml:space="preserve"> </w:t>
            </w:r>
            <w:r>
              <w:rPr>
                <w:i/>
                <w:color w:val="2F5496"/>
                <w:sz w:val="21"/>
              </w:rPr>
              <w:t xml:space="preserve">от получения специальных разрешений освобождаются наниматели, привлекающие иностранцев: </w:t>
            </w:r>
          </w:p>
          <w:p w14:paraId="7124D1C6" w14:textId="77777777" w:rsidR="009047C9" w:rsidRDefault="00742D17">
            <w:pPr>
              <w:ind w:right="6"/>
              <w:jc w:val="right"/>
            </w:pPr>
            <w:r>
              <w:rPr>
                <w:i/>
                <w:color w:val="2F5496"/>
                <w:sz w:val="21"/>
              </w:rPr>
              <w:t>которым предоставлены статус беженца, дополнительная защита либо убежище в Республике</w:t>
            </w:r>
          </w:p>
          <w:p w14:paraId="2C907F35" w14:textId="77777777" w:rsidR="009047C9" w:rsidRDefault="00742D17">
            <w:pPr>
              <w:spacing w:line="239" w:lineRule="auto"/>
              <w:ind w:left="425" w:right="6" w:hanging="425"/>
            </w:pPr>
            <w:r>
              <w:rPr>
                <w:i/>
                <w:color w:val="2F5496"/>
                <w:sz w:val="21"/>
              </w:rPr>
              <w:t>Беларусь; по перечню профессий рабочих (должностей служащих), на которые иностранцы привлекаются</w:t>
            </w:r>
          </w:p>
          <w:p w14:paraId="3E6CEBD8" w14:textId="77777777" w:rsidR="009047C9" w:rsidRDefault="00742D17">
            <w:pPr>
              <w:spacing w:line="239" w:lineRule="auto"/>
              <w:ind w:left="425" w:right="4" w:hanging="425"/>
              <w:jc w:val="both"/>
            </w:pPr>
            <w:r>
              <w:rPr>
                <w:i/>
                <w:color w:val="2F5496"/>
                <w:sz w:val="21"/>
              </w:rPr>
              <w:t>без учета ограничений по защите национального рынка труда; являющихся сезонными работниками и трудоустраивающихся по трудовым договорам в</w:t>
            </w:r>
          </w:p>
          <w:p w14:paraId="73A0A444" w14:textId="77777777" w:rsidR="009047C9" w:rsidRDefault="00742D17">
            <w:pPr>
              <w:spacing w:line="239" w:lineRule="auto"/>
              <w:ind w:right="1"/>
              <w:jc w:val="both"/>
            </w:pPr>
            <w:r>
              <w:rPr>
                <w:i/>
                <w:color w:val="2F5496"/>
                <w:sz w:val="21"/>
              </w:rPr>
              <w:t>сельском хозяйстве на срок не более 6 месяцев в календарном году; получающих профессионально-техническое, среднее специальное и высшее образование в учреждениях образования Республики Беларусь и трудоустраивающихся по трудовым договорам с продолжительностью рабочего времени не более половины нормальной продолжительности рабочего времени, установленного законодательством о труде (не более 20 часов в неделю); получивших профессионально-техническое, среднее специальное и высшее образование в учреждениях образования Республики Беларусь и трудоустраивающихся по полученной специальности и(или) присвоенной квалификации; являющихся гражданами государств-членов Евразийского экономического союза: Республики</w:t>
            </w:r>
          </w:p>
          <w:p w14:paraId="74CACCFF" w14:textId="77777777" w:rsidR="009047C9" w:rsidRDefault="00742D17">
            <w:pPr>
              <w:spacing w:after="1" w:line="239" w:lineRule="auto"/>
              <w:ind w:left="425" w:right="1678" w:hanging="425"/>
            </w:pPr>
            <w:r>
              <w:rPr>
                <w:i/>
                <w:color w:val="2F5496"/>
                <w:sz w:val="21"/>
              </w:rPr>
              <w:t xml:space="preserve">Армения, Республики Казахстан, Кыргызской Республики и Российской Федерации; и др. (ст. 2 Закона Республики Беларусь «О внешней трудовой миграции»). </w:t>
            </w:r>
          </w:p>
          <w:p w14:paraId="23273C10" w14:textId="77777777" w:rsidR="009047C9" w:rsidRDefault="00742D17">
            <w:r>
              <w:rPr>
                <w:color w:val="2F5496"/>
                <w:sz w:val="21"/>
              </w:rPr>
              <w:t xml:space="preserve"> </w:t>
            </w:r>
          </w:p>
          <w:p w14:paraId="3337FB2B" w14:textId="77777777" w:rsidR="009047C9" w:rsidRDefault="00742D17">
            <w:pPr>
              <w:ind w:left="425"/>
            </w:pPr>
            <w:r>
              <w:rPr>
                <w:b/>
                <w:color w:val="2F5496"/>
                <w:sz w:val="21"/>
              </w:rPr>
              <w:t>III.</w:t>
            </w:r>
            <w:r>
              <w:rPr>
                <w:rFonts w:ascii="Arial" w:eastAsia="Arial" w:hAnsi="Arial" w:cs="Arial"/>
                <w:b/>
                <w:color w:val="2F5496"/>
                <w:sz w:val="21"/>
              </w:rPr>
              <w:t xml:space="preserve"> </w:t>
            </w:r>
            <w:r>
              <w:rPr>
                <w:color w:val="2F5496"/>
                <w:sz w:val="21"/>
              </w:rPr>
              <w:t xml:space="preserve">заключения трудового договора. </w:t>
            </w:r>
          </w:p>
          <w:p w14:paraId="05AB73CC" w14:textId="77777777" w:rsidR="009047C9" w:rsidRDefault="00742D17">
            <w:pPr>
              <w:ind w:left="45"/>
              <w:jc w:val="center"/>
            </w:pPr>
            <w:r>
              <w:rPr>
                <w:i/>
                <w:color w:val="2F5496"/>
                <w:sz w:val="21"/>
              </w:rPr>
              <w:t xml:space="preserve"> </w:t>
            </w:r>
          </w:p>
          <w:p w14:paraId="1D85FE0D" w14:textId="77777777" w:rsidR="009047C9" w:rsidRDefault="00742D17">
            <w:pPr>
              <w:spacing w:after="120"/>
              <w:ind w:right="5"/>
              <w:jc w:val="center"/>
            </w:pPr>
            <w:r>
              <w:rPr>
                <w:i/>
                <w:color w:val="2F5496"/>
                <w:sz w:val="21"/>
              </w:rPr>
              <w:t xml:space="preserve">Таким образом, трудоустройство иностранцев может происходить по 4 моделям: </w:t>
            </w:r>
          </w:p>
          <w:p w14:paraId="38700141" w14:textId="77777777" w:rsidR="009047C9" w:rsidRDefault="00742D17">
            <w:pPr>
              <w:spacing w:after="122"/>
              <w:ind w:left="1889"/>
            </w:pPr>
            <w:r>
              <w:rPr>
                <w:b/>
                <w:i/>
                <w:color w:val="2F5496"/>
                <w:sz w:val="21"/>
              </w:rPr>
              <w:t xml:space="preserve">Оценка знаний + специальное разрешение + трудовой договор </w:t>
            </w:r>
          </w:p>
          <w:p w14:paraId="3BECEDDC" w14:textId="77777777" w:rsidR="009047C9" w:rsidRDefault="00742D17">
            <w:pPr>
              <w:spacing w:after="120"/>
              <w:ind w:left="281"/>
              <w:jc w:val="center"/>
            </w:pPr>
            <w:r>
              <w:rPr>
                <w:b/>
                <w:i/>
                <w:color w:val="2F5496"/>
                <w:sz w:val="21"/>
              </w:rPr>
              <w:t xml:space="preserve">Оценка знаний + трудовой договор </w:t>
            </w:r>
          </w:p>
          <w:p w14:paraId="0B6DE332" w14:textId="77777777" w:rsidR="009047C9" w:rsidRDefault="00742D17">
            <w:pPr>
              <w:spacing w:line="363" w:lineRule="auto"/>
              <w:ind w:left="3990" w:right="1489" w:hanging="1318"/>
              <w:jc w:val="both"/>
            </w:pPr>
            <w:r>
              <w:rPr>
                <w:b/>
                <w:i/>
                <w:color w:val="2F5496"/>
                <w:sz w:val="21"/>
              </w:rPr>
              <w:t xml:space="preserve">Специальное разрешение + трудовой договор </w:t>
            </w:r>
            <w:r>
              <w:rPr>
                <w:b/>
                <w:i/>
                <w:color w:val="2F5496"/>
              </w:rPr>
              <w:t xml:space="preserve">Трудовой договор </w:t>
            </w:r>
          </w:p>
          <w:p w14:paraId="11B1B994" w14:textId="77777777" w:rsidR="009047C9" w:rsidRDefault="00742D17">
            <w:pPr>
              <w:ind w:left="171"/>
              <w:jc w:val="center"/>
            </w:pPr>
            <w:r>
              <w:rPr>
                <w:b/>
                <w:color w:val="2F5496"/>
                <w:sz w:val="28"/>
              </w:rPr>
              <w:t xml:space="preserve"> </w:t>
            </w:r>
          </w:p>
          <w:p w14:paraId="6A291005" w14:textId="77777777" w:rsidR="009047C9" w:rsidRDefault="00742D17">
            <w:pPr>
              <w:ind w:firstLine="428"/>
              <w:jc w:val="both"/>
            </w:pPr>
            <w:r>
              <w:rPr>
                <w:b/>
                <w:color w:val="2F5496"/>
                <w:sz w:val="21"/>
              </w:rPr>
              <w:t xml:space="preserve">Иностранцам, для въезда которым в Республику Беларусь нужна виза, наниматели оказывают визовую поддержку. </w:t>
            </w:r>
          </w:p>
          <w:p w14:paraId="445884EE" w14:textId="77777777" w:rsidR="009047C9" w:rsidRDefault="00742D17">
            <w:pPr>
              <w:ind w:left="171"/>
              <w:jc w:val="center"/>
            </w:pPr>
            <w:r>
              <w:rPr>
                <w:b/>
                <w:color w:val="2F5496"/>
                <w:sz w:val="28"/>
              </w:rPr>
              <w:t xml:space="preserve"> </w:t>
            </w:r>
          </w:p>
        </w:tc>
      </w:tr>
    </w:tbl>
    <w:p w14:paraId="2DB719FC" w14:textId="77777777" w:rsidR="009047C9" w:rsidRDefault="00742D17">
      <w:pPr>
        <w:pStyle w:val="1"/>
        <w:spacing w:after="1" w:line="260" w:lineRule="auto"/>
        <w:ind w:left="267" w:right="14"/>
        <w:jc w:val="center"/>
      </w:pPr>
      <w:r>
        <w:lastRenderedPageBreak/>
        <w:t xml:space="preserve">ВЪЕЗДНЫЕ ВИЗЫ </w:t>
      </w:r>
    </w:p>
    <w:p w14:paraId="646C95B0" w14:textId="77777777" w:rsidR="009047C9" w:rsidRDefault="00742D17">
      <w:pPr>
        <w:shd w:val="clear" w:color="auto" w:fill="F2F2F2"/>
        <w:spacing w:after="0"/>
        <w:ind w:left="257" w:right="14"/>
      </w:pPr>
      <w:r>
        <w:rPr>
          <w:color w:val="2F5496"/>
          <w:sz w:val="21"/>
        </w:rPr>
        <w:t xml:space="preserve"> </w:t>
      </w:r>
      <w:r>
        <w:rPr>
          <w:color w:val="2F5496"/>
          <w:sz w:val="21"/>
        </w:rPr>
        <w:tab/>
      </w:r>
      <w:r>
        <w:rPr>
          <w:b/>
          <w:color w:val="2F5496"/>
          <w:sz w:val="28"/>
        </w:rPr>
        <w:t xml:space="preserve"> </w:t>
      </w:r>
    </w:p>
    <w:p w14:paraId="34B7632B" w14:textId="77777777" w:rsidR="009047C9" w:rsidRDefault="00742D17">
      <w:pPr>
        <w:shd w:val="clear" w:color="auto" w:fill="F2F2F2"/>
        <w:spacing w:after="4" w:line="250" w:lineRule="auto"/>
        <w:ind w:left="-15" w:right="36" w:firstLine="418"/>
        <w:jc w:val="both"/>
      </w:pPr>
      <w:r>
        <w:rPr>
          <w:color w:val="2F5496"/>
          <w:sz w:val="21"/>
        </w:rPr>
        <w:t xml:space="preserve">Для получения въездной визы Республики Беларусь с целью последующего трудоустройства иностранец самостоятельно предъявляет в органы выдачи въездных виз (дипломатическое представительство и консульское учреждение Республики Беларусь, а также управление по вопросам въезда иностранцев главного консульского управления МИД Республики Беларусь), но </w:t>
      </w:r>
      <w:r>
        <w:rPr>
          <w:color w:val="2F5496"/>
          <w:sz w:val="21"/>
          <w:u w:val="single" w:color="2F5496"/>
        </w:rPr>
        <w:t>при визовой</w:t>
      </w:r>
      <w:r>
        <w:rPr>
          <w:color w:val="2F5496"/>
          <w:sz w:val="21"/>
        </w:rPr>
        <w:t xml:space="preserve"> </w:t>
      </w:r>
      <w:r>
        <w:rPr>
          <w:color w:val="2F5496"/>
          <w:sz w:val="21"/>
          <w:u w:val="single" w:color="2F5496"/>
        </w:rPr>
        <w:t>поддержке нанимателя</w:t>
      </w:r>
      <w:r>
        <w:rPr>
          <w:color w:val="2F5496"/>
          <w:sz w:val="21"/>
        </w:rPr>
        <w:t xml:space="preserve">. Иностранец подает в орган выдачи визы: </w:t>
      </w:r>
    </w:p>
    <w:p w14:paraId="7A64477A" w14:textId="77777777" w:rsidR="009047C9" w:rsidRDefault="00742D17">
      <w:pPr>
        <w:numPr>
          <w:ilvl w:val="0"/>
          <w:numId w:val="1"/>
        </w:numPr>
        <w:shd w:val="clear" w:color="auto" w:fill="F2F2F2"/>
        <w:spacing w:after="4" w:line="250" w:lineRule="auto"/>
        <w:ind w:left="413" w:right="36" w:hanging="428"/>
        <w:jc w:val="both"/>
      </w:pPr>
      <w:r>
        <w:rPr>
          <w:color w:val="2F5496"/>
          <w:sz w:val="21"/>
        </w:rPr>
        <w:t xml:space="preserve">один экземпляр визовой анкеты на бланке согласно утвержденной форме; </w:t>
      </w:r>
    </w:p>
    <w:p w14:paraId="741711DF" w14:textId="77777777" w:rsidR="009047C9" w:rsidRDefault="00742D17">
      <w:pPr>
        <w:numPr>
          <w:ilvl w:val="0"/>
          <w:numId w:val="1"/>
        </w:numPr>
        <w:shd w:val="clear" w:color="auto" w:fill="F2F2F2"/>
        <w:spacing w:after="4" w:line="250" w:lineRule="auto"/>
        <w:ind w:left="413" w:right="36" w:hanging="428"/>
        <w:jc w:val="both"/>
      </w:pPr>
      <w:r>
        <w:rPr>
          <w:color w:val="2F5496"/>
          <w:sz w:val="21"/>
        </w:rPr>
        <w:t xml:space="preserve">одна фотография; </w:t>
      </w:r>
    </w:p>
    <w:p w14:paraId="34159046" w14:textId="77777777" w:rsidR="009047C9" w:rsidRDefault="00742D17">
      <w:pPr>
        <w:numPr>
          <w:ilvl w:val="0"/>
          <w:numId w:val="1"/>
        </w:numPr>
        <w:shd w:val="clear" w:color="auto" w:fill="F2F2F2"/>
        <w:spacing w:after="4" w:line="250" w:lineRule="auto"/>
        <w:ind w:left="413" w:right="36" w:hanging="428"/>
        <w:jc w:val="both"/>
      </w:pPr>
      <w:r>
        <w:rPr>
          <w:color w:val="2F5496"/>
          <w:sz w:val="21"/>
        </w:rPr>
        <w:t xml:space="preserve">документ для выезда за границу; </w:t>
      </w:r>
    </w:p>
    <w:p w14:paraId="3A4C9570" w14:textId="77777777" w:rsidR="009047C9" w:rsidRDefault="00742D17">
      <w:pPr>
        <w:numPr>
          <w:ilvl w:val="0"/>
          <w:numId w:val="1"/>
        </w:numPr>
        <w:shd w:val="clear" w:color="auto" w:fill="F2F2F2"/>
        <w:spacing w:after="0"/>
        <w:ind w:left="413" w:right="36" w:hanging="428"/>
        <w:jc w:val="both"/>
      </w:pPr>
      <w:r>
        <w:rPr>
          <w:i/>
          <w:color w:val="2F5496"/>
          <w:sz w:val="21"/>
        </w:rPr>
        <w:t>документ визовой поддержки</w:t>
      </w:r>
      <w:r>
        <w:rPr>
          <w:color w:val="2F5496"/>
          <w:sz w:val="21"/>
        </w:rPr>
        <w:t xml:space="preserve">; </w:t>
      </w:r>
    </w:p>
    <w:p w14:paraId="270DB285" w14:textId="77777777" w:rsidR="009047C9" w:rsidRDefault="00742D17">
      <w:pPr>
        <w:numPr>
          <w:ilvl w:val="0"/>
          <w:numId w:val="1"/>
        </w:numPr>
        <w:shd w:val="clear" w:color="auto" w:fill="F2F2F2"/>
        <w:spacing w:after="4" w:line="250" w:lineRule="auto"/>
        <w:ind w:left="413" w:right="36" w:hanging="428"/>
        <w:jc w:val="both"/>
      </w:pPr>
      <w:r>
        <w:rPr>
          <w:color w:val="2F5496"/>
          <w:sz w:val="21"/>
        </w:rPr>
        <w:t xml:space="preserve">договор медицинского страхования; </w:t>
      </w:r>
    </w:p>
    <w:p w14:paraId="53866112" w14:textId="77777777" w:rsidR="009047C9" w:rsidRDefault="00742D17">
      <w:pPr>
        <w:numPr>
          <w:ilvl w:val="0"/>
          <w:numId w:val="1"/>
        </w:numPr>
        <w:shd w:val="clear" w:color="auto" w:fill="F2F2F2"/>
        <w:spacing w:after="4" w:line="250" w:lineRule="auto"/>
        <w:ind w:left="413" w:right="36" w:hanging="428"/>
        <w:jc w:val="both"/>
      </w:pPr>
      <w:r>
        <w:rPr>
          <w:color w:val="2F5496"/>
          <w:sz w:val="21"/>
        </w:rPr>
        <w:t xml:space="preserve">подтверждение об уплате консульского сбора. </w:t>
      </w:r>
    </w:p>
    <w:p w14:paraId="6546D7B0" w14:textId="77777777" w:rsidR="009047C9" w:rsidRDefault="00742D17">
      <w:pPr>
        <w:shd w:val="clear" w:color="auto" w:fill="F2F2F2"/>
        <w:spacing w:after="4" w:line="250" w:lineRule="auto"/>
        <w:ind w:left="-15" w:right="36" w:firstLine="418"/>
        <w:jc w:val="both"/>
      </w:pPr>
      <w:r>
        <w:rPr>
          <w:b/>
          <w:color w:val="2F5496"/>
          <w:sz w:val="21"/>
        </w:rPr>
        <w:t>Важно!</w:t>
      </w:r>
      <w:r>
        <w:rPr>
          <w:color w:val="2F5496"/>
          <w:sz w:val="21"/>
        </w:rPr>
        <w:t xml:space="preserve"> Органы выдачи виз могут затребовать дополнительные документы, необходимые для принятия решения о выдаче въездной визы, поэтому до подачи вышеперечисленных документов следует связаться с данным органом для уточнения. </w:t>
      </w:r>
    </w:p>
    <w:p w14:paraId="69CD6735" w14:textId="77777777" w:rsidR="009047C9" w:rsidRDefault="00742D17">
      <w:pPr>
        <w:shd w:val="clear" w:color="auto" w:fill="F2F2F2"/>
        <w:spacing w:after="4" w:line="250" w:lineRule="auto"/>
        <w:ind w:left="-15" w:right="36" w:firstLine="418"/>
        <w:jc w:val="both"/>
      </w:pPr>
      <w:r>
        <w:rPr>
          <w:color w:val="2F5496"/>
          <w:sz w:val="21"/>
        </w:rPr>
        <w:t xml:space="preserve">Если наниматель привлекает иностранца для работы в упрощенном порядке (без необходимости получения специального разрешения на право занятия трудовой деятельностью в Республике Беларусь), он готовит </w:t>
      </w:r>
      <w:r>
        <w:rPr>
          <w:b/>
          <w:color w:val="2F5496"/>
          <w:sz w:val="21"/>
          <w:u w:val="single" w:color="2F5496"/>
        </w:rPr>
        <w:t>ходатайство</w:t>
      </w:r>
      <w:r>
        <w:rPr>
          <w:b/>
          <w:color w:val="2F5496"/>
          <w:sz w:val="21"/>
        </w:rPr>
        <w:t xml:space="preserve"> </w:t>
      </w:r>
      <w:r>
        <w:rPr>
          <w:color w:val="2F5496"/>
          <w:sz w:val="21"/>
        </w:rPr>
        <w:t xml:space="preserve">установленного образца, форма которого размещена на сайте МИД Республики Беларусь в разделе «Въездные визы. Документы визовой поддержки» по ссылке </w:t>
      </w:r>
      <w:r>
        <w:rPr>
          <w:color w:val="2F5496"/>
          <w:sz w:val="21"/>
          <w:u w:val="single" w:color="2F5496"/>
        </w:rPr>
        <w:t>mfa.gov.by/</w:t>
      </w:r>
      <w:proofErr w:type="spellStart"/>
      <w:r>
        <w:rPr>
          <w:color w:val="2F5496"/>
          <w:sz w:val="21"/>
          <w:u w:val="single" w:color="2F5496"/>
        </w:rPr>
        <w:t>visa</w:t>
      </w:r>
      <w:proofErr w:type="spellEnd"/>
      <w:r>
        <w:rPr>
          <w:color w:val="2F5496"/>
          <w:sz w:val="21"/>
          <w:u w:val="single" w:color="2F5496"/>
        </w:rPr>
        <w:t>/</w:t>
      </w:r>
      <w:proofErr w:type="spellStart"/>
      <w:r>
        <w:rPr>
          <w:color w:val="2F5496"/>
          <w:sz w:val="21"/>
          <w:u w:val="single" w:color="2F5496"/>
        </w:rPr>
        <w:t>ru_visa_types</w:t>
      </w:r>
      <w:proofErr w:type="spellEnd"/>
      <w:r>
        <w:rPr>
          <w:color w:val="2F5496"/>
          <w:sz w:val="21"/>
          <w:u w:val="single" w:color="2F5496"/>
        </w:rPr>
        <w:t>/</w:t>
      </w:r>
      <w:r>
        <w:rPr>
          <w:color w:val="2F5496"/>
          <w:sz w:val="21"/>
        </w:rPr>
        <w:t xml:space="preserve">, на фирменном бланке с проставлением печати организации и направляет оригинал ходатайства приглашаемому лицу. </w:t>
      </w:r>
    </w:p>
    <w:p w14:paraId="07FD4828" w14:textId="77777777" w:rsidR="009047C9" w:rsidRDefault="00742D17">
      <w:pPr>
        <w:shd w:val="clear" w:color="auto" w:fill="F2F2F2"/>
        <w:spacing w:after="4" w:line="250" w:lineRule="auto"/>
        <w:ind w:left="-15" w:right="36" w:firstLine="418"/>
        <w:jc w:val="both"/>
      </w:pPr>
      <w:r>
        <w:rPr>
          <w:color w:val="2F5496"/>
          <w:sz w:val="21"/>
        </w:rPr>
        <w:t xml:space="preserve">Также необходимо иметь в виду, что если наниматель трудоустраивает иностранца по профессии «водитель автомобиля» для осуществления автомобильных перевозок пассажиров в нерегулярном сообщении, в том числе автомобилями такси, то нанимателю необходимо представить заявителю (иностранцу) для подачи в орган выдачи виз подтверждение включения нанимателя как приглашающей стороны в Реестр автомобильных перевозок пассажиров в нерегулярном сообщении. </w:t>
      </w:r>
    </w:p>
    <w:p w14:paraId="1AC5C93A" w14:textId="77777777" w:rsidR="009047C9" w:rsidRDefault="00742D17">
      <w:pPr>
        <w:shd w:val="clear" w:color="auto" w:fill="F2F2F2"/>
        <w:spacing w:after="4" w:line="250" w:lineRule="auto"/>
        <w:ind w:left="-15" w:right="36" w:firstLine="418"/>
        <w:jc w:val="both"/>
      </w:pPr>
      <w:r>
        <w:rPr>
          <w:color w:val="2F5496"/>
          <w:sz w:val="21"/>
        </w:rPr>
        <w:t xml:space="preserve">Если нанимателю необходимо получить специальное разрешение в отношении будущего иностранного работника, то первоначально он его получает, затем – нотариально заверяет его копию и представляет ее иностранцу либо удостоверяется, что управлением по гражданству и миграции направлена в орган выдачи виз информация о выдаче этого специального разрешения. </w:t>
      </w:r>
    </w:p>
    <w:p w14:paraId="30C56D5E" w14:textId="77777777" w:rsidR="009047C9" w:rsidRDefault="00742D17">
      <w:pPr>
        <w:shd w:val="clear" w:color="auto" w:fill="F2F2F2"/>
        <w:spacing w:after="4" w:line="250" w:lineRule="auto"/>
        <w:ind w:left="-15" w:right="36" w:firstLine="418"/>
        <w:jc w:val="both"/>
      </w:pPr>
      <w:r>
        <w:rPr>
          <w:color w:val="2F5496"/>
          <w:sz w:val="21"/>
        </w:rPr>
        <w:t xml:space="preserve">В обоих случаях консульское должностное лицо при рассмотрении визовой заявки проверяет, содержатся ли сведения по вакансии, на которую приглашается иностранный гражданин, в Общереспубликанском банке вакансий государственной службы занятости. </w:t>
      </w:r>
    </w:p>
    <w:p w14:paraId="21018AF0" w14:textId="77777777" w:rsidR="009047C9" w:rsidRDefault="00742D17">
      <w:pPr>
        <w:shd w:val="clear" w:color="auto" w:fill="F2F2F2"/>
        <w:spacing w:after="23"/>
        <w:ind w:left="-15" w:right="36"/>
        <w:jc w:val="center"/>
      </w:pPr>
      <w:r>
        <w:rPr>
          <w:b/>
          <w:color w:val="2F5496"/>
          <w:sz w:val="28"/>
        </w:rPr>
        <w:t xml:space="preserve"> </w:t>
      </w:r>
    </w:p>
    <w:p w14:paraId="533BE038" w14:textId="77777777" w:rsidR="009047C9" w:rsidRDefault="00742D17">
      <w:pPr>
        <w:pStyle w:val="1"/>
        <w:spacing w:after="1" w:line="260" w:lineRule="auto"/>
        <w:ind w:left="99" w:right="15"/>
        <w:jc w:val="center"/>
      </w:pPr>
      <w:r>
        <w:lastRenderedPageBreak/>
        <w:t xml:space="preserve">ОЦЕНКА ЗНАНИЙ ОДНОГО ИЗ ГОСУДАРСТВЕННЫХ ЯЗЫКОВ РЕСПУБЛИКИ БЕЛАРУСЬ </w:t>
      </w:r>
    </w:p>
    <w:tbl>
      <w:tblPr>
        <w:tblStyle w:val="TableGrid"/>
        <w:tblW w:w="9415" w:type="dxa"/>
        <w:tblInd w:w="-29" w:type="dxa"/>
        <w:tblCellMar>
          <w:top w:w="41" w:type="dxa"/>
          <w:left w:w="29" w:type="dxa"/>
          <w:right w:w="30" w:type="dxa"/>
        </w:tblCellMar>
        <w:tblLook w:val="04A0" w:firstRow="1" w:lastRow="0" w:firstColumn="1" w:lastColumn="0" w:noHBand="0" w:noVBand="1"/>
      </w:tblPr>
      <w:tblGrid>
        <w:gridCol w:w="9415"/>
      </w:tblGrid>
      <w:tr w:rsidR="009047C9" w14:paraId="7FE03C76" w14:textId="77777777">
        <w:trPr>
          <w:trHeight w:val="4494"/>
        </w:trPr>
        <w:tc>
          <w:tcPr>
            <w:tcW w:w="9415" w:type="dxa"/>
            <w:tcBorders>
              <w:top w:val="nil"/>
              <w:left w:val="nil"/>
              <w:bottom w:val="nil"/>
              <w:right w:val="nil"/>
            </w:tcBorders>
            <w:shd w:val="clear" w:color="auto" w:fill="F2F2F2"/>
          </w:tcPr>
          <w:p w14:paraId="3B15A5AD" w14:textId="77777777" w:rsidR="009047C9" w:rsidRDefault="00742D17">
            <w:pPr>
              <w:spacing w:after="92" w:line="261" w:lineRule="auto"/>
              <w:ind w:firstLine="428"/>
              <w:jc w:val="both"/>
            </w:pPr>
            <w:r>
              <w:rPr>
                <w:color w:val="2F5496"/>
                <w:sz w:val="21"/>
              </w:rPr>
              <w:t xml:space="preserve">Оценка знаний трудящимися-иммигрантами одного из государственных языков Республики Беларусь проводится в виде тестирования два раза в месяц: </w:t>
            </w:r>
            <w:r>
              <w:rPr>
                <w:color w:val="2F5496"/>
                <w:sz w:val="21"/>
                <w:u w:val="single" w:color="2F5496"/>
              </w:rPr>
              <w:t xml:space="preserve">15 числа и в последний день месяца </w:t>
            </w:r>
            <w:r>
              <w:rPr>
                <w:color w:val="2F5496"/>
                <w:sz w:val="21"/>
              </w:rPr>
              <w:t xml:space="preserve">следующими пунктами: </w:t>
            </w:r>
          </w:p>
          <w:p w14:paraId="4881B5D0" w14:textId="77777777" w:rsidR="009047C9" w:rsidRDefault="00742D17">
            <w:pPr>
              <w:spacing w:after="89" w:line="264" w:lineRule="auto"/>
              <w:ind w:firstLine="428"/>
              <w:jc w:val="both"/>
            </w:pPr>
            <w:r>
              <w:rPr>
                <w:color w:val="2F5496"/>
                <w:sz w:val="21"/>
              </w:rPr>
              <w:t xml:space="preserve">УО "Брестский государственный университет имени </w:t>
            </w:r>
            <w:proofErr w:type="spellStart"/>
            <w:r>
              <w:rPr>
                <w:color w:val="2F5496"/>
                <w:sz w:val="21"/>
              </w:rPr>
              <w:t>А.С.Пушкина</w:t>
            </w:r>
            <w:proofErr w:type="spellEnd"/>
            <w:r>
              <w:rPr>
                <w:color w:val="2F5496"/>
                <w:sz w:val="21"/>
              </w:rPr>
              <w:t xml:space="preserve">" с допустимым количеством 300 человек в месяц </w:t>
            </w:r>
          </w:p>
          <w:p w14:paraId="3328CFD8" w14:textId="77777777" w:rsidR="009047C9" w:rsidRDefault="00742D17">
            <w:pPr>
              <w:spacing w:after="96"/>
              <w:ind w:left="428"/>
            </w:pPr>
            <w:r>
              <w:rPr>
                <w:color w:val="2F5496"/>
                <w:sz w:val="21"/>
              </w:rPr>
              <w:t xml:space="preserve">УО "Витебский государственный университет имени </w:t>
            </w:r>
            <w:proofErr w:type="spellStart"/>
            <w:r>
              <w:rPr>
                <w:color w:val="2F5496"/>
                <w:sz w:val="21"/>
              </w:rPr>
              <w:t>П.М.Машерова</w:t>
            </w:r>
            <w:proofErr w:type="spellEnd"/>
            <w:r>
              <w:rPr>
                <w:color w:val="2F5496"/>
                <w:sz w:val="21"/>
              </w:rPr>
              <w:t xml:space="preserve">" – 200 человек </w:t>
            </w:r>
          </w:p>
          <w:p w14:paraId="3FBA5ECC" w14:textId="77777777" w:rsidR="009047C9" w:rsidRDefault="00742D17">
            <w:pPr>
              <w:spacing w:after="98"/>
              <w:ind w:left="428"/>
            </w:pPr>
            <w:r>
              <w:rPr>
                <w:color w:val="2F5496"/>
                <w:sz w:val="21"/>
              </w:rPr>
              <w:t xml:space="preserve">УО "Гомельский государственный университет имени Франциска Скорины" – 200 человек </w:t>
            </w:r>
          </w:p>
          <w:p w14:paraId="6BD37CF7" w14:textId="77777777" w:rsidR="009047C9" w:rsidRDefault="00742D17">
            <w:pPr>
              <w:spacing w:after="96"/>
              <w:ind w:left="428"/>
            </w:pPr>
            <w:r>
              <w:rPr>
                <w:color w:val="2F5496"/>
                <w:sz w:val="21"/>
              </w:rPr>
              <w:t xml:space="preserve">УО "Гродненский государственный университет имени Янки Купалы" – 140 человек </w:t>
            </w:r>
          </w:p>
          <w:p w14:paraId="2B6E0D29" w14:textId="77777777" w:rsidR="009047C9" w:rsidRDefault="00742D17">
            <w:pPr>
              <w:spacing w:after="96"/>
              <w:ind w:left="428"/>
            </w:pPr>
            <w:r>
              <w:rPr>
                <w:color w:val="2F5496"/>
                <w:sz w:val="21"/>
              </w:rPr>
              <w:t xml:space="preserve">УО "Могилевский государственный университет имени </w:t>
            </w:r>
            <w:proofErr w:type="spellStart"/>
            <w:r>
              <w:rPr>
                <w:color w:val="2F5496"/>
                <w:sz w:val="21"/>
              </w:rPr>
              <w:t>А.А.Кулешова</w:t>
            </w:r>
            <w:proofErr w:type="spellEnd"/>
            <w:r>
              <w:rPr>
                <w:color w:val="2F5496"/>
                <w:sz w:val="21"/>
              </w:rPr>
              <w:t xml:space="preserve">" – 140 человек </w:t>
            </w:r>
          </w:p>
          <w:p w14:paraId="37FBBA6F" w14:textId="77777777" w:rsidR="009047C9" w:rsidRDefault="00742D17">
            <w:pPr>
              <w:spacing w:after="96"/>
              <w:ind w:left="428"/>
            </w:pPr>
            <w:r>
              <w:rPr>
                <w:color w:val="2F5496"/>
                <w:sz w:val="21"/>
              </w:rPr>
              <w:t xml:space="preserve">УО "Белорусский государственный университет иностранных языков" – 300 человек </w:t>
            </w:r>
          </w:p>
          <w:p w14:paraId="4F2BF450" w14:textId="77777777" w:rsidR="009047C9" w:rsidRDefault="00742D17">
            <w:pPr>
              <w:spacing w:after="96"/>
              <w:ind w:left="428"/>
            </w:pPr>
            <w:r>
              <w:rPr>
                <w:color w:val="2F5496"/>
                <w:sz w:val="21"/>
              </w:rPr>
              <w:t xml:space="preserve">УО «Белорусский государственный технологический университет» - 200 человек </w:t>
            </w:r>
          </w:p>
          <w:p w14:paraId="64487F8C" w14:textId="77777777" w:rsidR="009047C9" w:rsidRDefault="00742D17">
            <w:pPr>
              <w:spacing w:after="96"/>
              <w:ind w:left="428"/>
            </w:pPr>
            <w:r>
              <w:rPr>
                <w:color w:val="2F5496"/>
                <w:sz w:val="21"/>
              </w:rPr>
              <w:t xml:space="preserve">УО «Белорусский национальный технический университет» - 300 человек </w:t>
            </w:r>
          </w:p>
          <w:p w14:paraId="4C51F992" w14:textId="77777777" w:rsidR="009047C9" w:rsidRDefault="00742D17">
            <w:pPr>
              <w:ind w:left="428"/>
            </w:pPr>
            <w:r>
              <w:rPr>
                <w:color w:val="2F5496"/>
                <w:sz w:val="21"/>
              </w:rPr>
              <w:t xml:space="preserve"> </w:t>
            </w:r>
          </w:p>
        </w:tc>
      </w:tr>
    </w:tbl>
    <w:p w14:paraId="587C86AF" w14:textId="77777777" w:rsidR="009047C9" w:rsidRDefault="00742D17">
      <w:pPr>
        <w:spacing w:after="92" w:line="262" w:lineRule="auto"/>
        <w:ind w:left="-15" w:right="37" w:firstLine="418"/>
        <w:jc w:val="both"/>
      </w:pPr>
      <w:r>
        <w:rPr>
          <w:color w:val="2F5496"/>
          <w:sz w:val="21"/>
        </w:rPr>
        <w:t xml:space="preserve">Для организации ее проведения наниматель обращается (лично либо посредством почтовой связи) в пункт оценки знаний до 5-го и 20-го числа месяца с заявлением в произвольной форме и приложением сведений об иностранце (гражданство, ФИО, дата рождения). </w:t>
      </w:r>
    </w:p>
    <w:p w14:paraId="3C47BF51" w14:textId="77777777" w:rsidR="009047C9" w:rsidRDefault="00742D17">
      <w:pPr>
        <w:spacing w:after="92" w:line="262" w:lineRule="auto"/>
        <w:ind w:left="-15" w:right="37" w:firstLine="418"/>
        <w:jc w:val="both"/>
      </w:pPr>
      <w:r>
        <w:rPr>
          <w:color w:val="2F5496"/>
          <w:sz w:val="21"/>
        </w:rPr>
        <w:t xml:space="preserve">В случае, если в пункт оценки знаний поступит больше заявлений, чем указанная вместимость, наниматель будет проинформирован о перенаправлении соответствующего заявления в другой пункт оценки знаний. </w:t>
      </w:r>
    </w:p>
    <w:p w14:paraId="278354CD" w14:textId="77777777" w:rsidR="009047C9" w:rsidRDefault="00742D17">
      <w:pPr>
        <w:spacing w:after="92" w:line="262" w:lineRule="auto"/>
        <w:ind w:left="-15" w:right="37" w:firstLine="418"/>
        <w:jc w:val="both"/>
      </w:pPr>
      <w:r>
        <w:rPr>
          <w:color w:val="2F5496"/>
          <w:sz w:val="21"/>
        </w:rPr>
        <w:t xml:space="preserve">До дня проведения тестирования необходимо распечатать договор на оказание услуг (размещен на сайтах пунктов) для его последующего подписания трудящимся-иммигрантом. </w:t>
      </w:r>
    </w:p>
    <w:p w14:paraId="74591629" w14:textId="77777777" w:rsidR="009047C9" w:rsidRDefault="00742D17">
      <w:pPr>
        <w:spacing w:after="91" w:line="261" w:lineRule="auto"/>
        <w:ind w:firstLine="428"/>
      </w:pPr>
      <w:r>
        <w:rPr>
          <w:color w:val="2F5496"/>
          <w:sz w:val="21"/>
        </w:rPr>
        <w:t xml:space="preserve">В день проведения тестирования иностранец предоставляет документ, удостоверяющий личность, медицинскую справку о состоянии здоровья, подтверждающую отсутствие заболеваний, включенных в перечень заболеваний, представляющих опасность для здоровья населения, договор на оказание услуг и информацию, подтверждающую оплату услуги. </w:t>
      </w:r>
    </w:p>
    <w:p w14:paraId="18B40CFF" w14:textId="77777777" w:rsidR="009047C9" w:rsidRDefault="00742D17">
      <w:pPr>
        <w:spacing w:after="92" w:line="262" w:lineRule="auto"/>
        <w:ind w:left="-15" w:right="37" w:firstLine="418"/>
        <w:jc w:val="both"/>
      </w:pPr>
      <w:r>
        <w:rPr>
          <w:color w:val="2F5496"/>
          <w:sz w:val="21"/>
        </w:rPr>
        <w:t xml:space="preserve">Медицинская справка выдается амбулаторно-поликлинической организацией здравоохранения по месту жительства (месту пребывания) иностранца. Алгоритмы действий пациента для получения медицинских документов определяются внутренним распорядком организации здравоохранения. </w:t>
      </w:r>
    </w:p>
    <w:p w14:paraId="4E634DE8" w14:textId="77777777" w:rsidR="009047C9" w:rsidRDefault="00742D17">
      <w:pPr>
        <w:spacing w:after="92" w:line="262" w:lineRule="auto"/>
        <w:ind w:left="-15" w:right="37" w:firstLine="418"/>
        <w:jc w:val="both"/>
      </w:pPr>
      <w:r>
        <w:rPr>
          <w:noProof/>
        </w:rPr>
        <mc:AlternateContent>
          <mc:Choice Requires="wpg">
            <w:drawing>
              <wp:anchor distT="0" distB="0" distL="114300" distR="114300" simplePos="0" relativeHeight="251658240" behindDoc="1" locked="0" layoutInCell="1" allowOverlap="1" wp14:anchorId="02AE7D4F" wp14:editId="7B09FD1A">
                <wp:simplePos x="0" y="0"/>
                <wp:positionH relativeFrom="column">
                  <wp:posOffset>-18287</wp:posOffset>
                </wp:positionH>
                <wp:positionV relativeFrom="paragraph">
                  <wp:posOffset>-3054730</wp:posOffset>
                </wp:positionV>
                <wp:extent cx="6028944" cy="5897245"/>
                <wp:effectExtent l="0" t="0" r="0" b="0"/>
                <wp:wrapNone/>
                <wp:docPr id="17303" name="Group 17303"/>
                <wp:cNvGraphicFramePr/>
                <a:graphic xmlns:a="http://schemas.openxmlformats.org/drawingml/2006/main">
                  <a:graphicData uri="http://schemas.microsoft.com/office/word/2010/wordprocessingGroup">
                    <wpg:wgp>
                      <wpg:cNvGrpSpPr/>
                      <wpg:grpSpPr>
                        <a:xfrm>
                          <a:off x="0" y="0"/>
                          <a:ext cx="6028944" cy="5897245"/>
                          <a:chOff x="0" y="0"/>
                          <a:chExt cx="6028944" cy="5897245"/>
                        </a:xfrm>
                      </wpg:grpSpPr>
                      <wps:wsp>
                        <wps:cNvPr id="20552" name="Shape 20552"/>
                        <wps:cNvSpPr/>
                        <wps:spPr>
                          <a:xfrm>
                            <a:off x="0" y="0"/>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53" name="Shape 20553"/>
                        <wps:cNvSpPr/>
                        <wps:spPr>
                          <a:xfrm>
                            <a:off x="0" y="237692"/>
                            <a:ext cx="5978652" cy="178613"/>
                          </a:xfrm>
                          <a:custGeom>
                            <a:avLst/>
                            <a:gdLst/>
                            <a:ahLst/>
                            <a:cxnLst/>
                            <a:rect l="0" t="0" r="0" b="0"/>
                            <a:pathLst>
                              <a:path w="5978652" h="178613">
                                <a:moveTo>
                                  <a:pt x="0" y="0"/>
                                </a:moveTo>
                                <a:lnTo>
                                  <a:pt x="5978652" y="0"/>
                                </a:lnTo>
                                <a:lnTo>
                                  <a:pt x="5978652" y="178613"/>
                                </a:lnTo>
                                <a:lnTo>
                                  <a:pt x="0" y="17861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54" name="Shape 20554"/>
                        <wps:cNvSpPr/>
                        <wps:spPr>
                          <a:xfrm>
                            <a:off x="0" y="416306"/>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55" name="Shape 20555"/>
                        <wps:cNvSpPr/>
                        <wps:spPr>
                          <a:xfrm>
                            <a:off x="0" y="593090"/>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56" name="Shape 20556"/>
                        <wps:cNvSpPr/>
                        <wps:spPr>
                          <a:xfrm>
                            <a:off x="0" y="830834"/>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57" name="Shape 20557"/>
                        <wps:cNvSpPr/>
                        <wps:spPr>
                          <a:xfrm>
                            <a:off x="0" y="1009142"/>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58" name="Shape 20558"/>
                        <wps:cNvSpPr/>
                        <wps:spPr>
                          <a:xfrm>
                            <a:off x="0" y="1187450"/>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59" name="Shape 20559"/>
                        <wps:cNvSpPr/>
                        <wps:spPr>
                          <a:xfrm>
                            <a:off x="0" y="1425194"/>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0" name="Shape 20560"/>
                        <wps:cNvSpPr/>
                        <wps:spPr>
                          <a:xfrm>
                            <a:off x="0" y="1601977"/>
                            <a:ext cx="5978652" cy="239268"/>
                          </a:xfrm>
                          <a:custGeom>
                            <a:avLst/>
                            <a:gdLst/>
                            <a:ahLst/>
                            <a:cxnLst/>
                            <a:rect l="0" t="0" r="0" b="0"/>
                            <a:pathLst>
                              <a:path w="5978652" h="239268">
                                <a:moveTo>
                                  <a:pt x="0" y="0"/>
                                </a:moveTo>
                                <a:lnTo>
                                  <a:pt x="5978652" y="0"/>
                                </a:lnTo>
                                <a:lnTo>
                                  <a:pt x="5978652" y="239268"/>
                                </a:lnTo>
                                <a:lnTo>
                                  <a:pt x="0" y="2392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1" name="Shape 20561"/>
                        <wps:cNvSpPr/>
                        <wps:spPr>
                          <a:xfrm>
                            <a:off x="0" y="1841246"/>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2" name="Shape 20562"/>
                        <wps:cNvSpPr/>
                        <wps:spPr>
                          <a:xfrm>
                            <a:off x="0" y="2018030"/>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3" name="Shape 20563"/>
                        <wps:cNvSpPr/>
                        <wps:spPr>
                          <a:xfrm>
                            <a:off x="0" y="2196338"/>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4" name="Shape 20564"/>
                        <wps:cNvSpPr/>
                        <wps:spPr>
                          <a:xfrm>
                            <a:off x="0" y="2373198"/>
                            <a:ext cx="5978652" cy="239573"/>
                          </a:xfrm>
                          <a:custGeom>
                            <a:avLst/>
                            <a:gdLst/>
                            <a:ahLst/>
                            <a:cxnLst/>
                            <a:rect l="0" t="0" r="0" b="0"/>
                            <a:pathLst>
                              <a:path w="5978652" h="239573">
                                <a:moveTo>
                                  <a:pt x="0" y="0"/>
                                </a:moveTo>
                                <a:lnTo>
                                  <a:pt x="5978652" y="0"/>
                                </a:lnTo>
                                <a:lnTo>
                                  <a:pt x="5978652" y="239573"/>
                                </a:lnTo>
                                <a:lnTo>
                                  <a:pt x="0" y="23957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5" name="Shape 20565"/>
                        <wps:cNvSpPr/>
                        <wps:spPr>
                          <a:xfrm>
                            <a:off x="0" y="2612771"/>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6" name="Shape 20566"/>
                        <wps:cNvSpPr/>
                        <wps:spPr>
                          <a:xfrm>
                            <a:off x="0" y="2789555"/>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7" name="Shape 20567"/>
                        <wps:cNvSpPr/>
                        <wps:spPr>
                          <a:xfrm>
                            <a:off x="0" y="2967863"/>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8" name="Shape 20568"/>
                        <wps:cNvSpPr/>
                        <wps:spPr>
                          <a:xfrm>
                            <a:off x="0" y="3205607"/>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69" name="Shape 20569"/>
                        <wps:cNvSpPr/>
                        <wps:spPr>
                          <a:xfrm>
                            <a:off x="0" y="3383915"/>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0" name="Shape 20570"/>
                        <wps:cNvSpPr/>
                        <wps:spPr>
                          <a:xfrm>
                            <a:off x="0" y="3560699"/>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1" name="Shape 20571"/>
                        <wps:cNvSpPr/>
                        <wps:spPr>
                          <a:xfrm>
                            <a:off x="0" y="3739006"/>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2" name="Shape 20572"/>
                        <wps:cNvSpPr/>
                        <wps:spPr>
                          <a:xfrm>
                            <a:off x="0" y="3915791"/>
                            <a:ext cx="5978652" cy="239268"/>
                          </a:xfrm>
                          <a:custGeom>
                            <a:avLst/>
                            <a:gdLst/>
                            <a:ahLst/>
                            <a:cxnLst/>
                            <a:rect l="0" t="0" r="0" b="0"/>
                            <a:pathLst>
                              <a:path w="5978652" h="239268">
                                <a:moveTo>
                                  <a:pt x="0" y="0"/>
                                </a:moveTo>
                                <a:lnTo>
                                  <a:pt x="5978652" y="0"/>
                                </a:lnTo>
                                <a:lnTo>
                                  <a:pt x="5978652" y="239268"/>
                                </a:lnTo>
                                <a:lnTo>
                                  <a:pt x="0" y="2392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3" name="Shape 20573"/>
                        <wps:cNvSpPr/>
                        <wps:spPr>
                          <a:xfrm>
                            <a:off x="0" y="4155059"/>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4" name="Shape 20574"/>
                        <wps:cNvSpPr/>
                        <wps:spPr>
                          <a:xfrm>
                            <a:off x="0" y="4331843"/>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5" name="Shape 20575"/>
                        <wps:cNvSpPr/>
                        <wps:spPr>
                          <a:xfrm>
                            <a:off x="0" y="4569587"/>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6" name="Shape 20576"/>
                        <wps:cNvSpPr/>
                        <wps:spPr>
                          <a:xfrm>
                            <a:off x="0" y="4747844"/>
                            <a:ext cx="5978652" cy="238049"/>
                          </a:xfrm>
                          <a:custGeom>
                            <a:avLst/>
                            <a:gdLst/>
                            <a:ahLst/>
                            <a:cxnLst/>
                            <a:rect l="0" t="0" r="0" b="0"/>
                            <a:pathLst>
                              <a:path w="5978652" h="238049">
                                <a:moveTo>
                                  <a:pt x="0" y="0"/>
                                </a:moveTo>
                                <a:lnTo>
                                  <a:pt x="5978652" y="0"/>
                                </a:lnTo>
                                <a:lnTo>
                                  <a:pt x="5978652" y="238049"/>
                                </a:lnTo>
                                <a:lnTo>
                                  <a:pt x="0" y="23804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7" name="Shape 20577"/>
                        <wps:cNvSpPr/>
                        <wps:spPr>
                          <a:xfrm>
                            <a:off x="0" y="4985893"/>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8" name="Shape 20578"/>
                        <wps:cNvSpPr/>
                        <wps:spPr>
                          <a:xfrm>
                            <a:off x="0" y="5164201"/>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79" name="Shape 20579"/>
                        <wps:cNvSpPr/>
                        <wps:spPr>
                          <a:xfrm>
                            <a:off x="0" y="5401945"/>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80" name="Shape 20580"/>
                        <wps:cNvSpPr/>
                        <wps:spPr>
                          <a:xfrm>
                            <a:off x="0" y="5580253"/>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81" name="Shape 20581"/>
                        <wps:cNvSpPr/>
                        <wps:spPr>
                          <a:xfrm>
                            <a:off x="0" y="5757037"/>
                            <a:ext cx="5978652" cy="102108"/>
                          </a:xfrm>
                          <a:custGeom>
                            <a:avLst/>
                            <a:gdLst/>
                            <a:ahLst/>
                            <a:cxnLst/>
                            <a:rect l="0" t="0" r="0" b="0"/>
                            <a:pathLst>
                              <a:path w="5978652" h="102108">
                                <a:moveTo>
                                  <a:pt x="0" y="0"/>
                                </a:moveTo>
                                <a:lnTo>
                                  <a:pt x="5978652" y="0"/>
                                </a:lnTo>
                                <a:lnTo>
                                  <a:pt x="5978652" y="102108"/>
                                </a:lnTo>
                                <a:lnTo>
                                  <a:pt x="0" y="1021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582" name="Shape 20582"/>
                        <wps:cNvSpPr/>
                        <wps:spPr>
                          <a:xfrm>
                            <a:off x="0" y="5859145"/>
                            <a:ext cx="6028944" cy="38100"/>
                          </a:xfrm>
                          <a:custGeom>
                            <a:avLst/>
                            <a:gdLst/>
                            <a:ahLst/>
                            <a:cxnLst/>
                            <a:rect l="0" t="0" r="0" b="0"/>
                            <a:pathLst>
                              <a:path w="6028944" h="38100">
                                <a:moveTo>
                                  <a:pt x="0" y="0"/>
                                </a:moveTo>
                                <a:lnTo>
                                  <a:pt x="6028944" y="0"/>
                                </a:lnTo>
                                <a:lnTo>
                                  <a:pt x="6028944" y="38100"/>
                                </a:lnTo>
                                <a:lnTo>
                                  <a:pt x="0" y="381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17303" style="width:474.72pt;height:464.35pt;position:absolute;z-index:-2147483597;mso-position-horizontal-relative:text;mso-position-horizontal:absolute;margin-left:-1.44pt;mso-position-vertical-relative:text;margin-top:-240.53pt;" coordsize="60289,58972">
                <v:shape id="Shape 20583" style="position:absolute;width:59786;height:2377;left:0;top:0;" coordsize="5978652,237744" path="m0,0l5978652,0l5978652,237744l0,237744l0,0">
                  <v:stroke weight="0pt" endcap="flat" joinstyle="miter" miterlimit="10" on="false" color="#000000" opacity="0"/>
                  <v:fill on="true" color="#f2f2f2"/>
                </v:shape>
                <v:shape id="Shape 20584" style="position:absolute;width:59786;height:1786;left:0;top:2376;" coordsize="5978652,178613" path="m0,0l5978652,0l5978652,178613l0,178613l0,0">
                  <v:stroke weight="0pt" endcap="flat" joinstyle="miter" miterlimit="10" on="false" color="#000000" opacity="0"/>
                  <v:fill on="true" color="#f2f2f2"/>
                </v:shape>
                <v:shape id="Shape 20585" style="position:absolute;width:59786;height:1767;left:0;top:4163;" coordsize="5978652,176784" path="m0,0l5978652,0l5978652,176784l0,176784l0,0">
                  <v:stroke weight="0pt" endcap="flat" joinstyle="miter" miterlimit="10" on="false" color="#000000" opacity="0"/>
                  <v:fill on="true" color="#f2f2f2"/>
                </v:shape>
                <v:shape id="Shape 20586" style="position:absolute;width:59786;height:2377;left:0;top:5930;" coordsize="5978652,237744" path="m0,0l5978652,0l5978652,237744l0,237744l0,0">
                  <v:stroke weight="0pt" endcap="flat" joinstyle="miter" miterlimit="10" on="false" color="#000000" opacity="0"/>
                  <v:fill on="true" color="#f2f2f2"/>
                </v:shape>
                <v:shape id="Shape 20587" style="position:absolute;width:59786;height:1783;left:0;top:8308;" coordsize="5978652,178308" path="m0,0l5978652,0l5978652,178308l0,178308l0,0">
                  <v:stroke weight="0pt" endcap="flat" joinstyle="miter" miterlimit="10" on="false" color="#000000" opacity="0"/>
                  <v:fill on="true" color="#f2f2f2"/>
                </v:shape>
                <v:shape id="Shape 20588" style="position:absolute;width:59786;height:1783;left:0;top:10091;" coordsize="5978652,178308" path="m0,0l5978652,0l5978652,178308l0,178308l0,0">
                  <v:stroke weight="0pt" endcap="flat" joinstyle="miter" miterlimit="10" on="false" color="#000000" opacity="0"/>
                  <v:fill on="true" color="#f2f2f2"/>
                </v:shape>
                <v:shape id="Shape 20589" style="position:absolute;width:59786;height:2377;left:0;top:11874;" coordsize="5978652,237744" path="m0,0l5978652,0l5978652,237744l0,237744l0,0">
                  <v:stroke weight="0pt" endcap="flat" joinstyle="miter" miterlimit="10" on="false" color="#000000" opacity="0"/>
                  <v:fill on="true" color="#f2f2f2"/>
                </v:shape>
                <v:shape id="Shape 20590" style="position:absolute;width:59786;height:1767;left:0;top:14251;" coordsize="5978652,176784" path="m0,0l5978652,0l5978652,176784l0,176784l0,0">
                  <v:stroke weight="0pt" endcap="flat" joinstyle="miter" miterlimit="10" on="false" color="#000000" opacity="0"/>
                  <v:fill on="true" color="#f2f2f2"/>
                </v:shape>
                <v:shape id="Shape 20591" style="position:absolute;width:59786;height:2392;left:0;top:16019;" coordsize="5978652,239268" path="m0,0l5978652,0l5978652,239268l0,239268l0,0">
                  <v:stroke weight="0pt" endcap="flat" joinstyle="miter" miterlimit="10" on="false" color="#000000" opacity="0"/>
                  <v:fill on="true" color="#f2f2f2"/>
                </v:shape>
                <v:shape id="Shape 20592" style="position:absolute;width:59786;height:1767;left:0;top:18412;" coordsize="5978652,176784" path="m0,0l5978652,0l5978652,176784l0,176784l0,0">
                  <v:stroke weight="0pt" endcap="flat" joinstyle="miter" miterlimit="10" on="false" color="#000000" opacity="0"/>
                  <v:fill on="true" color="#f2f2f2"/>
                </v:shape>
                <v:shape id="Shape 20593" style="position:absolute;width:59786;height:1783;left:0;top:20180;" coordsize="5978652,178308" path="m0,0l5978652,0l5978652,178308l0,178308l0,0">
                  <v:stroke weight="0pt" endcap="flat" joinstyle="miter" miterlimit="10" on="false" color="#000000" opacity="0"/>
                  <v:fill on="true" color="#f2f2f2"/>
                </v:shape>
                <v:shape id="Shape 20594" style="position:absolute;width:59786;height:1767;left:0;top:21963;" coordsize="5978652,176784" path="m0,0l5978652,0l5978652,176784l0,176784l0,0">
                  <v:stroke weight="0pt" endcap="flat" joinstyle="miter" miterlimit="10" on="false" color="#000000" opacity="0"/>
                  <v:fill on="true" color="#f2f2f2"/>
                </v:shape>
                <v:shape id="Shape 20595" style="position:absolute;width:59786;height:2395;left:0;top:23731;" coordsize="5978652,239573" path="m0,0l5978652,0l5978652,239573l0,239573l0,0">
                  <v:stroke weight="0pt" endcap="flat" joinstyle="miter" miterlimit="10" on="false" color="#000000" opacity="0"/>
                  <v:fill on="true" color="#f2f2f2"/>
                </v:shape>
                <v:shape id="Shape 20596" style="position:absolute;width:59786;height:1767;left:0;top:26127;" coordsize="5978652,176784" path="m0,0l5978652,0l5978652,176784l0,176784l0,0">
                  <v:stroke weight="0pt" endcap="flat" joinstyle="miter" miterlimit="10" on="false" color="#000000" opacity="0"/>
                  <v:fill on="true" color="#f2f2f2"/>
                </v:shape>
                <v:shape id="Shape 20597" style="position:absolute;width:59786;height:1783;left:0;top:27895;" coordsize="5978652,178308" path="m0,0l5978652,0l5978652,178308l0,178308l0,0">
                  <v:stroke weight="0pt" endcap="flat" joinstyle="miter" miterlimit="10" on="false" color="#000000" opacity="0"/>
                  <v:fill on="true" color="#f2f2f2"/>
                </v:shape>
                <v:shape id="Shape 20598" style="position:absolute;width:59786;height:2377;left:0;top:29678;" coordsize="5978652,237744" path="m0,0l5978652,0l5978652,237744l0,237744l0,0">
                  <v:stroke weight="0pt" endcap="flat" joinstyle="miter" miterlimit="10" on="false" color="#000000" opacity="0"/>
                  <v:fill on="true" color="#f2f2f2"/>
                </v:shape>
                <v:shape id="Shape 20599" style="position:absolute;width:59786;height:1783;left:0;top:32056;" coordsize="5978652,178308" path="m0,0l5978652,0l5978652,178308l0,178308l0,0">
                  <v:stroke weight="0pt" endcap="flat" joinstyle="miter" miterlimit="10" on="false" color="#000000" opacity="0"/>
                  <v:fill on="true" color="#f2f2f2"/>
                </v:shape>
                <v:shape id="Shape 20600" style="position:absolute;width:59786;height:1767;left:0;top:33839;" coordsize="5978652,176784" path="m0,0l5978652,0l5978652,176784l0,176784l0,0">
                  <v:stroke weight="0pt" endcap="flat" joinstyle="miter" miterlimit="10" on="false" color="#000000" opacity="0"/>
                  <v:fill on="true" color="#f2f2f2"/>
                </v:shape>
                <v:shape id="Shape 20601" style="position:absolute;width:59786;height:1783;left:0;top:35606;" coordsize="5978652,178308" path="m0,0l5978652,0l5978652,178308l0,178308l0,0">
                  <v:stroke weight="0pt" endcap="flat" joinstyle="miter" miterlimit="10" on="false" color="#000000" opacity="0"/>
                  <v:fill on="true" color="#f2f2f2"/>
                </v:shape>
                <v:shape id="Shape 20602" style="position:absolute;width:59786;height:1767;left:0;top:37390;" coordsize="5978652,176784" path="m0,0l5978652,0l5978652,176784l0,176784l0,0">
                  <v:stroke weight="0pt" endcap="flat" joinstyle="miter" miterlimit="10" on="false" color="#000000" opacity="0"/>
                  <v:fill on="true" color="#f2f2f2"/>
                </v:shape>
                <v:shape id="Shape 20603" style="position:absolute;width:59786;height:2392;left:0;top:39157;" coordsize="5978652,239268" path="m0,0l5978652,0l5978652,239268l0,239268l0,0">
                  <v:stroke weight="0pt" endcap="flat" joinstyle="miter" miterlimit="10" on="false" color="#000000" opacity="0"/>
                  <v:fill on="true" color="#f2f2f2"/>
                </v:shape>
                <v:shape id="Shape 20604" style="position:absolute;width:59786;height:1767;left:0;top:41550;" coordsize="5978652,176784" path="m0,0l5978652,0l5978652,176784l0,176784l0,0">
                  <v:stroke weight="0pt" endcap="flat" joinstyle="miter" miterlimit="10" on="false" color="#000000" opacity="0"/>
                  <v:fill on="true" color="#f2f2f2"/>
                </v:shape>
                <v:shape id="Shape 20605" style="position:absolute;width:59786;height:2377;left:0;top:43318;" coordsize="5978652,237744" path="m0,0l5978652,0l5978652,237744l0,237744l0,0">
                  <v:stroke weight="0pt" endcap="flat" joinstyle="miter" miterlimit="10" on="false" color="#000000" opacity="0"/>
                  <v:fill on="true" color="#f2f2f2"/>
                </v:shape>
                <v:shape id="Shape 20606" style="position:absolute;width:59786;height:1783;left:0;top:45695;" coordsize="5978652,178308" path="m0,0l5978652,0l5978652,178308l0,178308l0,0">
                  <v:stroke weight="0pt" endcap="flat" joinstyle="miter" miterlimit="10" on="false" color="#000000" opacity="0"/>
                  <v:fill on="true" color="#f2f2f2"/>
                </v:shape>
                <v:shape id="Shape 20607" style="position:absolute;width:59786;height:2380;left:0;top:47478;" coordsize="5978652,238049" path="m0,0l5978652,0l5978652,238049l0,238049l0,0">
                  <v:stroke weight="0pt" endcap="flat" joinstyle="miter" miterlimit="10" on="false" color="#000000" opacity="0"/>
                  <v:fill on="true" color="#f2f2f2"/>
                </v:shape>
                <v:shape id="Shape 20608" style="position:absolute;width:59786;height:1783;left:0;top:49858;" coordsize="5978652,178308" path="m0,0l5978652,0l5978652,178308l0,178308l0,0">
                  <v:stroke weight="0pt" endcap="flat" joinstyle="miter" miterlimit="10" on="false" color="#000000" opacity="0"/>
                  <v:fill on="true" color="#f2f2f2"/>
                </v:shape>
                <v:shape id="Shape 20609" style="position:absolute;width:59786;height:2377;left:0;top:51642;" coordsize="5978652,237744" path="m0,0l5978652,0l5978652,237744l0,237744l0,0">
                  <v:stroke weight="0pt" endcap="flat" joinstyle="miter" miterlimit="10" on="false" color="#000000" opacity="0"/>
                  <v:fill on="true" color="#f2f2f2"/>
                </v:shape>
                <v:shape id="Shape 20610" style="position:absolute;width:59786;height:1783;left:0;top:54019;" coordsize="5978652,178308" path="m0,0l5978652,0l5978652,178308l0,178308l0,0">
                  <v:stroke weight="0pt" endcap="flat" joinstyle="miter" miterlimit="10" on="false" color="#000000" opacity="0"/>
                  <v:fill on="true" color="#f2f2f2"/>
                </v:shape>
                <v:shape id="Shape 20611" style="position:absolute;width:59786;height:1767;left:0;top:55802;" coordsize="5978652,176784" path="m0,0l5978652,0l5978652,176784l0,176784l0,0">
                  <v:stroke weight="0pt" endcap="flat" joinstyle="miter" miterlimit="10" on="false" color="#000000" opacity="0"/>
                  <v:fill on="true" color="#f2f2f2"/>
                </v:shape>
                <v:shape id="Shape 20612" style="position:absolute;width:59786;height:1021;left:0;top:57570;" coordsize="5978652,102108" path="m0,0l5978652,0l5978652,102108l0,102108l0,0">
                  <v:stroke weight="0pt" endcap="flat" joinstyle="miter" miterlimit="10" on="false" color="#000000" opacity="0"/>
                  <v:fill on="true" color="#f2f2f2"/>
                </v:shape>
                <v:shape id="Shape 20613" style="position:absolute;width:60289;height:381;left:0;top:58591;" coordsize="6028944,38100" path="m0,0l6028944,0l6028944,38100l0,38100l0,0">
                  <v:stroke weight="0pt" endcap="flat" joinstyle="miter" miterlimit="10" on="false" color="#000000" opacity="0"/>
                  <v:fill on="true" color="#f2f2f2"/>
                </v:shape>
              </v:group>
            </w:pict>
          </mc:Fallback>
        </mc:AlternateContent>
      </w:r>
      <w:r>
        <w:rPr>
          <w:color w:val="2F5496"/>
          <w:sz w:val="21"/>
        </w:rPr>
        <w:t xml:space="preserve">Результат тестирования считается положительным в случае, если количество правильных ответов в тесте трудящегося-иммигранта составляет 50 и более процентов. За результатом, оформленным протоколом, наниматель обращается в пункт оценки знаний в течение 5 рабочих дней после его проведения. Если наниматель не обратился в указанный срок, протокол оценки знаний направляется нанимателю посредством почтовой связи. </w:t>
      </w:r>
    </w:p>
    <w:p w14:paraId="52B08AC2" w14:textId="77777777" w:rsidR="009047C9" w:rsidRDefault="00742D17">
      <w:pPr>
        <w:spacing w:after="92" w:line="262" w:lineRule="auto"/>
        <w:ind w:left="-15" w:right="37" w:firstLine="418"/>
        <w:jc w:val="both"/>
      </w:pPr>
      <w:r>
        <w:rPr>
          <w:color w:val="2F5496"/>
          <w:sz w:val="21"/>
        </w:rPr>
        <w:t xml:space="preserve">Данный протокол хранится у нанимателя в течение срока осуществления </w:t>
      </w:r>
      <w:proofErr w:type="spellStart"/>
      <w:r>
        <w:rPr>
          <w:color w:val="2F5496"/>
          <w:sz w:val="21"/>
        </w:rPr>
        <w:t>трудящимсяиммигрантом</w:t>
      </w:r>
      <w:proofErr w:type="spellEnd"/>
      <w:r>
        <w:rPr>
          <w:color w:val="2F5496"/>
          <w:sz w:val="21"/>
        </w:rPr>
        <w:t xml:space="preserve"> трудовой деятельности. </w:t>
      </w:r>
    </w:p>
    <w:p w14:paraId="59C80745" w14:textId="77777777" w:rsidR="009047C9" w:rsidRDefault="00742D17">
      <w:pPr>
        <w:spacing w:after="92" w:line="262" w:lineRule="auto"/>
        <w:ind w:left="-15" w:right="37" w:firstLine="418"/>
        <w:jc w:val="both"/>
      </w:pPr>
      <w:r>
        <w:rPr>
          <w:b/>
          <w:color w:val="2F5496"/>
          <w:sz w:val="21"/>
        </w:rPr>
        <w:t>Важно!</w:t>
      </w:r>
      <w:r>
        <w:rPr>
          <w:color w:val="2F5496"/>
          <w:sz w:val="21"/>
        </w:rPr>
        <w:t xml:space="preserve"> Нанимателям, заключившим трудовые договоры с трудящимися-иммигрантами до 5 сентября 2025 года, не требуется организовывать проведение оценки знаний в отношении последних. </w:t>
      </w:r>
    </w:p>
    <w:p w14:paraId="69CBD741" w14:textId="77777777" w:rsidR="009047C9" w:rsidRDefault="00742D17">
      <w:pPr>
        <w:spacing w:after="92" w:line="262" w:lineRule="auto"/>
        <w:ind w:left="-15" w:right="37" w:firstLine="418"/>
        <w:jc w:val="both"/>
      </w:pPr>
      <w:r>
        <w:rPr>
          <w:color w:val="2F5496"/>
          <w:sz w:val="21"/>
        </w:rPr>
        <w:t xml:space="preserve">Однако по истечении срока действия трудовых договоров и при заключении новых с этими же трудящимися-иммигрантами проведение оценки знаний является обязательным. </w:t>
      </w:r>
    </w:p>
    <w:p w14:paraId="4C0DB5C0" w14:textId="77777777" w:rsidR="009047C9" w:rsidRDefault="00742D17">
      <w:pPr>
        <w:spacing w:after="7" w:line="262" w:lineRule="auto"/>
        <w:ind w:left="-15" w:right="37" w:firstLine="418"/>
        <w:jc w:val="both"/>
      </w:pPr>
      <w:r>
        <w:rPr>
          <w:color w:val="2F5496"/>
          <w:sz w:val="21"/>
        </w:rPr>
        <w:t xml:space="preserve">Наличие у трудящегося-иммигранта протокола оценки знаний, полученного в результате организации ее проведения предыдущим нанимателем, не освобождает нового нанимателя от организации проведения новой оценки знаний. </w:t>
      </w:r>
    </w:p>
    <w:p w14:paraId="4502581F" w14:textId="77777777" w:rsidR="009047C9" w:rsidRDefault="00742D17">
      <w:pPr>
        <w:spacing w:after="9"/>
      </w:pPr>
      <w:r>
        <w:rPr>
          <w:b/>
          <w:color w:val="2F5496"/>
          <w:sz w:val="28"/>
        </w:rPr>
        <w:t xml:space="preserve"> </w:t>
      </w:r>
      <w:r>
        <w:rPr>
          <w:b/>
          <w:color w:val="2F5496"/>
          <w:sz w:val="28"/>
        </w:rPr>
        <w:tab/>
        <w:t xml:space="preserve"> </w:t>
      </w:r>
    </w:p>
    <w:p w14:paraId="05FB8125" w14:textId="77777777" w:rsidR="009047C9" w:rsidRDefault="00742D17">
      <w:pPr>
        <w:pStyle w:val="1"/>
        <w:spacing w:after="1" w:line="260" w:lineRule="auto"/>
        <w:ind w:left="196" w:right="14"/>
      </w:pPr>
      <w:r>
        <w:lastRenderedPageBreak/>
        <w:t xml:space="preserve">СПЕЦИАЛЬНОЕ РАЗРЕШЕНИЕ НА ПРАВО ЗАНЯТИЯ ТРУДОВОЙ ДЕЯТЕЛЬНОСТЬЮ </w:t>
      </w:r>
    </w:p>
    <w:tbl>
      <w:tblPr>
        <w:tblStyle w:val="TableGrid"/>
        <w:tblW w:w="9415" w:type="dxa"/>
        <w:tblInd w:w="-29" w:type="dxa"/>
        <w:tblCellMar>
          <w:left w:w="29" w:type="dxa"/>
          <w:right w:w="24" w:type="dxa"/>
        </w:tblCellMar>
        <w:tblLook w:val="04A0" w:firstRow="1" w:lastRow="0" w:firstColumn="1" w:lastColumn="0" w:noHBand="0" w:noVBand="1"/>
      </w:tblPr>
      <w:tblGrid>
        <w:gridCol w:w="9415"/>
      </w:tblGrid>
      <w:tr w:rsidR="009047C9" w14:paraId="17855E7C" w14:textId="77777777">
        <w:trPr>
          <w:trHeight w:val="4333"/>
        </w:trPr>
        <w:tc>
          <w:tcPr>
            <w:tcW w:w="9415" w:type="dxa"/>
            <w:tcBorders>
              <w:top w:val="nil"/>
              <w:left w:val="nil"/>
              <w:bottom w:val="nil"/>
              <w:right w:val="nil"/>
            </w:tcBorders>
            <w:shd w:val="clear" w:color="auto" w:fill="F2F2F2"/>
          </w:tcPr>
          <w:p w14:paraId="1C9620CA" w14:textId="77777777" w:rsidR="009047C9" w:rsidRDefault="00742D17">
            <w:pPr>
              <w:spacing w:after="107" w:line="261" w:lineRule="auto"/>
              <w:ind w:right="5" w:firstLine="428"/>
              <w:jc w:val="both"/>
            </w:pPr>
            <w:r>
              <w:rPr>
                <w:color w:val="2F5496"/>
                <w:sz w:val="21"/>
              </w:rPr>
              <w:t xml:space="preserve">Для получения специального разрешения наниматель представляет в управление по гражданству и миграции ГУВД Минского городского исполнительного комитета, УВД областных исполнительных комитетов по месту своей регистрации следующие документы: </w:t>
            </w:r>
          </w:p>
          <w:p w14:paraId="4674AFA3" w14:textId="77777777" w:rsidR="009047C9" w:rsidRDefault="00742D17">
            <w:pPr>
              <w:numPr>
                <w:ilvl w:val="0"/>
                <w:numId w:val="3"/>
              </w:numPr>
              <w:spacing w:after="82"/>
              <w:ind w:firstLine="428"/>
              <w:jc w:val="both"/>
            </w:pPr>
            <w:r>
              <w:rPr>
                <w:i/>
                <w:color w:val="2F5496"/>
                <w:sz w:val="21"/>
              </w:rPr>
              <w:t xml:space="preserve">заявление;  </w:t>
            </w:r>
          </w:p>
          <w:p w14:paraId="0582DA48" w14:textId="77777777" w:rsidR="009047C9" w:rsidRDefault="00742D17">
            <w:pPr>
              <w:numPr>
                <w:ilvl w:val="0"/>
                <w:numId w:val="3"/>
              </w:numPr>
              <w:spacing w:after="103" w:line="261" w:lineRule="auto"/>
              <w:ind w:firstLine="428"/>
              <w:jc w:val="both"/>
            </w:pPr>
            <w:r>
              <w:rPr>
                <w:i/>
                <w:color w:val="2F5496"/>
                <w:sz w:val="21"/>
              </w:rPr>
              <w:t xml:space="preserve">копию паспорта или иного документа, его заменяющего, предназначенного для выезда за границу, или справку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w:t>
            </w:r>
          </w:p>
          <w:p w14:paraId="07FCBC60" w14:textId="77777777" w:rsidR="009047C9" w:rsidRDefault="00742D17">
            <w:pPr>
              <w:numPr>
                <w:ilvl w:val="0"/>
                <w:numId w:val="3"/>
              </w:numPr>
              <w:spacing w:after="93" w:line="262" w:lineRule="auto"/>
              <w:ind w:firstLine="428"/>
              <w:jc w:val="both"/>
            </w:pPr>
            <w:r>
              <w:rPr>
                <w:i/>
                <w:color w:val="2F5496"/>
                <w:sz w:val="21"/>
              </w:rPr>
              <w:t>документ об уплате государственной пошлины за выдачу специального разрешения (2 базовые величины).</w:t>
            </w:r>
            <w:r>
              <w:rPr>
                <w:color w:val="2F5496"/>
                <w:sz w:val="21"/>
              </w:rPr>
              <w:t xml:space="preserve"> </w:t>
            </w:r>
          </w:p>
          <w:p w14:paraId="05D3558B" w14:textId="77777777" w:rsidR="009047C9" w:rsidRDefault="00742D17">
            <w:pPr>
              <w:ind w:firstLine="428"/>
              <w:jc w:val="both"/>
            </w:pPr>
            <w:r>
              <w:rPr>
                <w:color w:val="2F5496"/>
                <w:sz w:val="21"/>
              </w:rPr>
              <w:t>При привлечении иностранца в качестве руководителя коммерческой организации, в создании которой он участвовал (в качестве собственника имущества, учредителя, участника), обладающего профессиональными знаниями, умениями и навыками, а также</w:t>
            </w:r>
            <w:r>
              <w:rPr>
                <w:color w:val="1C509C"/>
                <w:sz w:val="21"/>
              </w:rPr>
              <w:t xml:space="preserve"> </w:t>
            </w:r>
            <w:r>
              <w:rPr>
                <w:color w:val="2F5496"/>
                <w:sz w:val="21"/>
              </w:rPr>
              <w:t xml:space="preserve">высококвалифицированного работника дополнительно потребуются копии документов об образовании и стаже работы. </w:t>
            </w:r>
          </w:p>
        </w:tc>
      </w:tr>
      <w:tr w:rsidR="009047C9" w14:paraId="64AD783B" w14:textId="77777777">
        <w:trPr>
          <w:trHeight w:val="6263"/>
        </w:trPr>
        <w:tc>
          <w:tcPr>
            <w:tcW w:w="9415" w:type="dxa"/>
            <w:tcBorders>
              <w:top w:val="nil"/>
              <w:left w:val="nil"/>
              <w:bottom w:val="nil"/>
              <w:right w:val="nil"/>
            </w:tcBorders>
            <w:shd w:val="clear" w:color="auto" w:fill="F2F2F2"/>
            <w:vAlign w:val="bottom"/>
          </w:tcPr>
          <w:p w14:paraId="72867C3B" w14:textId="77777777" w:rsidR="009047C9" w:rsidRDefault="00742D17">
            <w:pPr>
              <w:spacing w:after="91" w:line="262" w:lineRule="auto"/>
              <w:ind w:right="2" w:firstLine="428"/>
              <w:jc w:val="both"/>
            </w:pPr>
            <w:r>
              <w:rPr>
                <w:color w:val="2F5496"/>
                <w:sz w:val="21"/>
              </w:rPr>
              <w:t xml:space="preserve">Специальное разрешение выдается на 1 год и может быть продлено также на 1 год. Высококвалифицированным специалистам специальное разрешение выдается на 2 года и на этот же срок продлевается. </w:t>
            </w:r>
          </w:p>
          <w:p w14:paraId="2C58E4B0" w14:textId="77777777" w:rsidR="009047C9" w:rsidRDefault="00742D17">
            <w:pPr>
              <w:spacing w:after="94" w:line="261" w:lineRule="auto"/>
              <w:ind w:right="2" w:firstLine="425"/>
              <w:jc w:val="both"/>
            </w:pPr>
            <w:r>
              <w:rPr>
                <w:color w:val="2F5496"/>
                <w:sz w:val="21"/>
              </w:rPr>
              <w:t xml:space="preserve">Для продления специального разрешения наниматель предоставляет заявление, копию паспорта или иного документа, его заменяющего, предназначенного для выезда за границу, или справку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бланк специального разрешения и документ об уплате государственной пошлины (1 базовая величина). </w:t>
            </w:r>
          </w:p>
          <w:p w14:paraId="6949F426" w14:textId="77777777" w:rsidR="009047C9" w:rsidRDefault="00742D17">
            <w:pPr>
              <w:spacing w:after="91" w:line="261" w:lineRule="auto"/>
              <w:ind w:firstLine="428"/>
              <w:jc w:val="both"/>
            </w:pPr>
            <w:r>
              <w:rPr>
                <w:b/>
                <w:color w:val="2F5496"/>
                <w:sz w:val="21"/>
              </w:rPr>
              <w:t xml:space="preserve">Исключения: </w:t>
            </w:r>
            <w:r>
              <w:rPr>
                <w:color w:val="2F5496"/>
                <w:sz w:val="21"/>
              </w:rPr>
              <w:t>при привлечении граждан Украины, иностранцев для работы у резидентов индустриального парка «Великий камень», а также у инвесторов, с которыми у Республики Беларусь заключены инвестиционные соглашения, специальное разрешение выдается и продлевается бесплатно.</w:t>
            </w:r>
          </w:p>
          <w:p w14:paraId="55284931" w14:textId="77777777" w:rsidR="009047C9" w:rsidRDefault="00742D17">
            <w:pPr>
              <w:spacing w:after="94" w:line="261" w:lineRule="auto"/>
              <w:ind w:firstLine="428"/>
            </w:pPr>
            <w:r>
              <w:rPr>
                <w:color w:val="2F5496"/>
                <w:sz w:val="21"/>
                <w:u w:val="single" w:color="2F5496"/>
              </w:rPr>
              <w:t>Подать документы на получение специального разрешения можно как нарочно, так и посредством Единого портала электронных услуг (код услуги – 548.15.4.1.).</w:t>
            </w:r>
            <w:r>
              <w:rPr>
                <w:color w:val="2F5496"/>
                <w:sz w:val="21"/>
              </w:rPr>
              <w:t xml:space="preserve"> </w:t>
            </w:r>
          </w:p>
          <w:p w14:paraId="058CD284" w14:textId="77777777" w:rsidR="009047C9" w:rsidRDefault="00742D17">
            <w:pPr>
              <w:spacing w:after="94" w:line="261" w:lineRule="auto"/>
              <w:ind w:firstLine="428"/>
            </w:pPr>
            <w:r>
              <w:rPr>
                <w:color w:val="2F5496"/>
                <w:sz w:val="21"/>
              </w:rPr>
              <w:t xml:space="preserve">Срок рассмотрения заявления на получение специального разрешения составляет 10 календарных дней, на продление – 7 календарных дней. </w:t>
            </w:r>
          </w:p>
          <w:p w14:paraId="0674D325" w14:textId="77777777" w:rsidR="009047C9" w:rsidRDefault="00742D17">
            <w:pPr>
              <w:spacing w:after="94" w:line="261" w:lineRule="auto"/>
              <w:ind w:right="3" w:firstLine="428"/>
              <w:jc w:val="both"/>
            </w:pPr>
            <w:r>
              <w:rPr>
                <w:b/>
                <w:color w:val="2F5496"/>
                <w:sz w:val="21"/>
              </w:rPr>
              <w:t xml:space="preserve">Исключения: </w:t>
            </w:r>
            <w:r>
              <w:rPr>
                <w:color w:val="2F5496"/>
                <w:sz w:val="21"/>
              </w:rPr>
              <w:t>в отношении</w:t>
            </w:r>
            <w:r>
              <w:rPr>
                <w:b/>
                <w:color w:val="2F5496"/>
                <w:sz w:val="21"/>
              </w:rPr>
              <w:t xml:space="preserve"> </w:t>
            </w:r>
            <w:r>
              <w:rPr>
                <w:color w:val="2F5496"/>
                <w:sz w:val="21"/>
              </w:rPr>
              <w:t>граждан Украины</w:t>
            </w:r>
            <w:r>
              <w:rPr>
                <w:b/>
                <w:color w:val="2F5496"/>
                <w:sz w:val="21"/>
              </w:rPr>
              <w:t xml:space="preserve"> </w:t>
            </w:r>
            <w:r>
              <w:rPr>
                <w:color w:val="2F5496"/>
                <w:sz w:val="21"/>
              </w:rPr>
              <w:t>и</w:t>
            </w:r>
            <w:r>
              <w:rPr>
                <w:b/>
                <w:color w:val="2F5496"/>
                <w:sz w:val="21"/>
              </w:rPr>
              <w:t xml:space="preserve"> </w:t>
            </w:r>
            <w:r>
              <w:rPr>
                <w:color w:val="2F5496"/>
                <w:sz w:val="21"/>
              </w:rPr>
              <w:t xml:space="preserve">иностранцев для работы у резидентов индустриального парка «Великий камень» срок рассмотрения заявления на получение и продление специального разрешения составляет 5 календарных дней, привлекаемых инвесторами – 7 календарных дней. </w:t>
            </w:r>
          </w:p>
          <w:p w14:paraId="4AD4E6F7" w14:textId="77777777" w:rsidR="009047C9" w:rsidRDefault="00742D17">
            <w:pPr>
              <w:ind w:left="428"/>
            </w:pPr>
            <w:r>
              <w:rPr>
                <w:color w:val="2F5496"/>
                <w:sz w:val="21"/>
              </w:rPr>
              <w:t xml:space="preserve">Наниматель обязан выдать трудящемуся-иммигранту копию специального разрешения. </w:t>
            </w:r>
          </w:p>
        </w:tc>
      </w:tr>
    </w:tbl>
    <w:p w14:paraId="6DEA5BDA" w14:textId="77777777" w:rsidR="009047C9" w:rsidRDefault="00742D17">
      <w:pPr>
        <w:pStyle w:val="1"/>
        <w:ind w:left="3234"/>
      </w:pPr>
      <w:r>
        <w:lastRenderedPageBreak/>
        <w:t>ТРУДОВОЙ ДОГОВОР</w:t>
      </w:r>
      <w:r>
        <w:rPr>
          <w:b w:val="0"/>
        </w:rPr>
        <w:t xml:space="preserve"> </w:t>
      </w:r>
    </w:p>
    <w:tbl>
      <w:tblPr>
        <w:tblStyle w:val="TableGrid"/>
        <w:tblW w:w="9415" w:type="dxa"/>
        <w:tblInd w:w="-29" w:type="dxa"/>
        <w:tblCellMar>
          <w:top w:w="41" w:type="dxa"/>
          <w:left w:w="29" w:type="dxa"/>
          <w:right w:w="25" w:type="dxa"/>
        </w:tblCellMar>
        <w:tblLook w:val="04A0" w:firstRow="1" w:lastRow="0" w:firstColumn="1" w:lastColumn="0" w:noHBand="0" w:noVBand="1"/>
      </w:tblPr>
      <w:tblGrid>
        <w:gridCol w:w="9415"/>
      </w:tblGrid>
      <w:tr w:rsidR="009047C9" w14:paraId="0961A16C" w14:textId="77777777">
        <w:trPr>
          <w:trHeight w:val="7662"/>
        </w:trPr>
        <w:tc>
          <w:tcPr>
            <w:tcW w:w="9415" w:type="dxa"/>
            <w:tcBorders>
              <w:top w:val="nil"/>
              <w:left w:val="nil"/>
              <w:bottom w:val="nil"/>
              <w:right w:val="nil"/>
            </w:tcBorders>
            <w:shd w:val="clear" w:color="auto" w:fill="F2F2F2"/>
          </w:tcPr>
          <w:p w14:paraId="52D2B407" w14:textId="77777777" w:rsidR="009047C9" w:rsidRDefault="00742D17">
            <w:pPr>
              <w:spacing w:after="91" w:line="262" w:lineRule="auto"/>
              <w:ind w:firstLine="428"/>
              <w:jc w:val="both"/>
            </w:pPr>
            <w:r>
              <w:rPr>
                <w:color w:val="2F5496"/>
                <w:sz w:val="21"/>
              </w:rPr>
              <w:t xml:space="preserve">После получения специального разрешения и не позднее 30 календарных дней с даты въезда трудящегося-иммигранта в Республику Беларусь наниматель обязан заключить с ним трудовой договор. В случае въезда иностранца до получения нанимателем специального разрешения – в течение 30 календарных дней с даты его получения.  </w:t>
            </w:r>
          </w:p>
          <w:p w14:paraId="785157DE" w14:textId="77777777" w:rsidR="009047C9" w:rsidRDefault="00742D17">
            <w:pPr>
              <w:spacing w:after="94" w:line="261" w:lineRule="auto"/>
              <w:ind w:firstLine="425"/>
              <w:jc w:val="both"/>
            </w:pPr>
            <w:r>
              <w:rPr>
                <w:color w:val="2F5496"/>
                <w:sz w:val="21"/>
              </w:rPr>
              <w:t xml:space="preserve">Указанные сроки заключения трудового договора не касаются иностранцев, трудоустраивающихся в упрощенном порядке. </w:t>
            </w:r>
          </w:p>
          <w:p w14:paraId="63A4CBFE" w14:textId="77777777" w:rsidR="009047C9" w:rsidRDefault="00742D17">
            <w:pPr>
              <w:spacing w:after="96"/>
              <w:ind w:left="425"/>
            </w:pPr>
            <w:r>
              <w:rPr>
                <w:color w:val="2F5496"/>
                <w:sz w:val="21"/>
              </w:rPr>
              <w:t xml:space="preserve">Второй экземпляр трудового договора вручается иностранному работнику. </w:t>
            </w:r>
          </w:p>
          <w:p w14:paraId="4432C24A" w14:textId="77777777" w:rsidR="009047C9" w:rsidRDefault="00742D17">
            <w:pPr>
              <w:spacing w:after="91" w:line="261" w:lineRule="auto"/>
              <w:ind w:right="5" w:firstLine="425"/>
              <w:jc w:val="both"/>
            </w:pPr>
            <w:r>
              <w:rPr>
                <w:b/>
                <w:color w:val="2F5496"/>
                <w:sz w:val="21"/>
              </w:rPr>
              <w:t>Важно!</w:t>
            </w:r>
            <w:r>
              <w:rPr>
                <w:color w:val="2F5496"/>
                <w:sz w:val="21"/>
              </w:rPr>
              <w:t xml:space="preserve"> Со всеми трудящимися-иммигрантами заключается срочный трудовой договор, за исключением контракта. Срок трудового договора не может превышать срок действия специального разрешения (при его получении). </w:t>
            </w:r>
          </w:p>
          <w:p w14:paraId="6A5463C0" w14:textId="77777777" w:rsidR="009047C9" w:rsidRDefault="00742D17">
            <w:pPr>
              <w:spacing w:after="94" w:line="261" w:lineRule="auto"/>
              <w:ind w:right="1" w:firstLine="428"/>
              <w:jc w:val="both"/>
            </w:pPr>
            <w:r>
              <w:rPr>
                <w:b/>
                <w:color w:val="2F5496"/>
                <w:sz w:val="21"/>
              </w:rPr>
              <w:t>Исключение:</w:t>
            </w:r>
            <w:r>
              <w:rPr>
                <w:color w:val="2F5496"/>
                <w:sz w:val="21"/>
              </w:rPr>
              <w:t xml:space="preserve"> с гражданами государств-членов Евразийского экономического союза могут быть заключены те же виды трудовых договоров, что и с гражданами Республики Беларусь, а также гражданско-правовые договоры. </w:t>
            </w:r>
          </w:p>
          <w:p w14:paraId="4283B8E8" w14:textId="77777777" w:rsidR="009047C9" w:rsidRDefault="00742D17">
            <w:pPr>
              <w:spacing w:after="92" w:line="261" w:lineRule="auto"/>
              <w:ind w:right="2" w:firstLine="425"/>
              <w:jc w:val="both"/>
            </w:pPr>
            <w:r>
              <w:rPr>
                <w:color w:val="2F5496"/>
                <w:sz w:val="21"/>
                <w:u w:val="single" w:color="2F5496"/>
              </w:rPr>
              <w:t>Трудовой договор должен содержать</w:t>
            </w:r>
            <w:r>
              <w:rPr>
                <w:color w:val="2F5496"/>
                <w:sz w:val="21"/>
              </w:rPr>
              <w:t xml:space="preserve"> обязательные сведения и условия: данные о работнике и нанимателе, место работы с указанием структурного подразделения, в которое работник принимается на работу, трудовая функция с наименованием должности служащего (профессии рабочего) в соответствии с квалификационными справочниками, профессиональными стандартами, утверждаемыми Правительством Республики Беларусь, основные права и обязанности работника и нанимателя, режим труда и отдыха, оплата труда работника не ниже размера минимальной заработной платы, установленной в Республике Беларусь на дату заключения трудового договора, а также условия переезда в Республику Беларусь; питания; проживания; медицинского обслуживания. </w:t>
            </w:r>
          </w:p>
          <w:p w14:paraId="5259754C" w14:textId="77777777" w:rsidR="009047C9" w:rsidRDefault="00742D17">
            <w:pPr>
              <w:spacing w:after="94" w:line="261" w:lineRule="auto"/>
              <w:ind w:right="5" w:firstLine="425"/>
              <w:jc w:val="both"/>
            </w:pPr>
            <w:r>
              <w:rPr>
                <w:color w:val="2F5496"/>
                <w:sz w:val="21"/>
              </w:rPr>
              <w:t xml:space="preserve">В трудовом договоре могут предусматриваться дополнительные условия, не ухудшающие положение работника по сравнению с законодательством Республики Беларусь и коллективным договором. </w:t>
            </w:r>
          </w:p>
          <w:p w14:paraId="4CF5B65B" w14:textId="77777777" w:rsidR="009047C9" w:rsidRDefault="00742D17">
            <w:pPr>
              <w:ind w:right="2"/>
              <w:jc w:val="right"/>
            </w:pPr>
            <w:r>
              <w:rPr>
                <w:color w:val="2F5496"/>
                <w:sz w:val="21"/>
                <w:u w:val="single" w:color="2F5496"/>
              </w:rPr>
              <w:t>В течение трех рабочих дней с даты заключения трудового договора</w:t>
            </w:r>
            <w:r>
              <w:rPr>
                <w:color w:val="2F5496"/>
                <w:sz w:val="21"/>
              </w:rPr>
              <w:t xml:space="preserve"> </w:t>
            </w:r>
            <w:r>
              <w:rPr>
                <w:b/>
                <w:color w:val="2F5496"/>
                <w:sz w:val="21"/>
              </w:rPr>
              <w:t>наниматель обязан</w:t>
            </w:r>
          </w:p>
        </w:tc>
      </w:tr>
    </w:tbl>
    <w:p w14:paraId="017A4FFB" w14:textId="77777777" w:rsidR="009047C9" w:rsidRDefault="00742D17">
      <w:pPr>
        <w:shd w:val="clear" w:color="auto" w:fill="F2F2F2"/>
        <w:spacing w:after="104" w:line="250" w:lineRule="auto"/>
        <w:ind w:left="-15" w:right="36"/>
        <w:jc w:val="both"/>
      </w:pPr>
      <w:r>
        <w:rPr>
          <w:b/>
          <w:color w:val="2F5496"/>
          <w:sz w:val="21"/>
        </w:rPr>
        <w:t>письменно уведомить управление по гражданству и миграции</w:t>
      </w:r>
      <w:r>
        <w:rPr>
          <w:color w:val="2F5496"/>
          <w:sz w:val="21"/>
        </w:rPr>
        <w:t xml:space="preserve"> ГУВД Мингорисполкома, УВД облисполкомов по месту своего нахождения (месту жительства) о заключении (продлении срока действия) трудового договора с иностранцем либо о его прекращении также в течение трех рабочих дней с даты его прекращения. </w:t>
      </w:r>
    </w:p>
    <w:p w14:paraId="4C5AF5F2" w14:textId="77777777" w:rsidR="009047C9" w:rsidRDefault="00742D17">
      <w:pPr>
        <w:shd w:val="clear" w:color="auto" w:fill="F2F2F2"/>
        <w:spacing w:after="104" w:line="250" w:lineRule="auto"/>
        <w:ind w:left="-15" w:right="36" w:firstLine="418"/>
        <w:jc w:val="both"/>
      </w:pPr>
      <w:r>
        <w:rPr>
          <w:color w:val="2F5496"/>
          <w:sz w:val="21"/>
        </w:rPr>
        <w:t xml:space="preserve">В процессе осуществления трудовой деятельности трудящимся-иммигрантом нанимателю рекомендуется представлять им для подписания (ознакомления) документы на русском (белорусском) языке (в случае, если он не является для иностранца понятным, представлять на родном или понятном для иностранца языке), во взаимодействии с действующим в организации профсоюзом принимать меры по социализации и трудовой адаптации иностранцев в коллективе путем: </w:t>
      </w:r>
    </w:p>
    <w:p w14:paraId="589A33BC" w14:textId="77777777" w:rsidR="009047C9" w:rsidRDefault="00742D17">
      <w:pPr>
        <w:shd w:val="clear" w:color="auto" w:fill="F2F2F2"/>
        <w:spacing w:after="4" w:line="250" w:lineRule="auto"/>
        <w:ind w:left="-15" w:right="36" w:firstLine="418"/>
        <w:jc w:val="both"/>
      </w:pPr>
      <w:r>
        <w:rPr>
          <w:color w:val="2F5496"/>
          <w:sz w:val="21"/>
        </w:rPr>
        <w:t xml:space="preserve">разработки памятки для иностранных работников, которая может содержать установленный у нанимателя порядок организации рабочего процесса, основные требований по охране труда, правила поведения в быту, информацию о медицинском обслуживании, а также иную информацию, касающуюся условий пребывания иностранцев и осуществления трудовой деятельности на территории </w:t>
      </w:r>
    </w:p>
    <w:p w14:paraId="2EBF8B0A" w14:textId="77777777" w:rsidR="009047C9" w:rsidRDefault="00742D17">
      <w:pPr>
        <w:shd w:val="clear" w:color="auto" w:fill="F2F2F2"/>
        <w:spacing w:after="4" w:line="313" w:lineRule="auto"/>
        <w:ind w:left="-15" w:right="36"/>
        <w:jc w:val="both"/>
      </w:pPr>
      <w:r>
        <w:rPr>
          <w:color w:val="2F5496"/>
          <w:sz w:val="21"/>
        </w:rPr>
        <w:t xml:space="preserve">Республики Беларусь; обеспечения изучения иностранцами одного из государственных языков Республики Беларусь; проведения профилактических бесед, нацеленных на профилактику совершения правонарушений, изучения правил пребывания на территории Республики Беларусь и правил осуществления трудовой деятельности совместно с представителями органов внутренних дел; привлечения иностранцев к участию в образовательных, культурных, просветительских и (или) </w:t>
      </w:r>
    </w:p>
    <w:p w14:paraId="0545CD03" w14:textId="77777777" w:rsidR="009047C9" w:rsidRDefault="00742D17">
      <w:pPr>
        <w:shd w:val="clear" w:color="auto" w:fill="F2F2F2"/>
        <w:spacing w:after="169" w:line="250" w:lineRule="auto"/>
        <w:ind w:left="-15" w:right="36"/>
        <w:jc w:val="both"/>
      </w:pPr>
      <w:r>
        <w:rPr>
          <w:color w:val="2F5496"/>
          <w:sz w:val="21"/>
        </w:rPr>
        <w:t xml:space="preserve">иных мероприятиях, направленных на их социализацию. </w:t>
      </w:r>
    </w:p>
    <w:p w14:paraId="61D69F6A" w14:textId="77777777" w:rsidR="009047C9" w:rsidRDefault="00742D17">
      <w:pPr>
        <w:pStyle w:val="1"/>
        <w:spacing w:after="1" w:line="260" w:lineRule="auto"/>
        <w:ind w:left="557" w:right="347"/>
      </w:pPr>
      <w:r>
        <w:lastRenderedPageBreak/>
        <w:t>УКАЗ ПРЕЗИДЕНТА РЕСПУБЛИКИ БЕЛАРУСЬ ОТ 21 МАЯ 2025 ГОДА № 202 «О ПОВЫШЕНИИ РОЛИ НАНИМАТЕЛЕЙ В ОБЛАСТИ ВНЕШНЕЙ ТРУДОВОЙ МИГРАЦИИ»</w:t>
      </w:r>
      <w:r>
        <w:rPr>
          <w:b w:val="0"/>
        </w:rPr>
        <w:t xml:space="preserve"> </w:t>
      </w:r>
    </w:p>
    <w:p w14:paraId="01AE8F9C" w14:textId="77777777" w:rsidR="009047C9" w:rsidRDefault="00742D17">
      <w:pPr>
        <w:spacing w:after="0"/>
      </w:pPr>
      <w:r>
        <w:rPr>
          <w:rFonts w:ascii="Tahoma" w:eastAsia="Tahoma" w:hAnsi="Tahoma" w:cs="Tahoma"/>
        </w:rPr>
        <w:t xml:space="preserve"> </w:t>
      </w:r>
    </w:p>
    <w:tbl>
      <w:tblPr>
        <w:tblStyle w:val="TableGrid"/>
        <w:tblW w:w="9415" w:type="dxa"/>
        <w:tblInd w:w="-29" w:type="dxa"/>
        <w:tblCellMar>
          <w:top w:w="41" w:type="dxa"/>
          <w:left w:w="29" w:type="dxa"/>
          <w:right w:w="26" w:type="dxa"/>
        </w:tblCellMar>
        <w:tblLook w:val="04A0" w:firstRow="1" w:lastRow="0" w:firstColumn="1" w:lastColumn="0" w:noHBand="0" w:noVBand="1"/>
      </w:tblPr>
      <w:tblGrid>
        <w:gridCol w:w="9415"/>
      </w:tblGrid>
      <w:tr w:rsidR="009047C9" w14:paraId="67B51DB7" w14:textId="77777777">
        <w:trPr>
          <w:trHeight w:val="6851"/>
        </w:trPr>
        <w:tc>
          <w:tcPr>
            <w:tcW w:w="9415" w:type="dxa"/>
            <w:tcBorders>
              <w:top w:val="nil"/>
              <w:left w:val="nil"/>
              <w:bottom w:val="nil"/>
              <w:right w:val="nil"/>
            </w:tcBorders>
            <w:shd w:val="clear" w:color="auto" w:fill="F2F2F2"/>
          </w:tcPr>
          <w:p w14:paraId="20C80EF1" w14:textId="77777777" w:rsidR="009047C9" w:rsidRDefault="00742D17">
            <w:pPr>
              <w:spacing w:after="92" w:line="261" w:lineRule="auto"/>
              <w:ind w:firstLine="428"/>
              <w:jc w:val="both"/>
            </w:pPr>
            <w:r>
              <w:rPr>
                <w:color w:val="2F5496"/>
                <w:sz w:val="21"/>
              </w:rPr>
              <w:t xml:space="preserve">Действие Указа Президента Республики Беларусь № 202 распространяется на иностранцев, въезжающих либо въехавших в республику для осуществления трудовой деятельности по трудовому договору у нанимателя, либо осуществляющих такую деятельность </w:t>
            </w:r>
            <w:r>
              <w:rPr>
                <w:color w:val="2F5496"/>
                <w:sz w:val="21"/>
                <w:u w:val="single" w:color="2F5496"/>
              </w:rPr>
              <w:t>независимо от необходимости получения нанимателем (отсутствием необходимости) специального разрешения на право занятия трудовой деятельностью</w:t>
            </w:r>
            <w:r>
              <w:rPr>
                <w:color w:val="2F5496"/>
                <w:sz w:val="21"/>
              </w:rPr>
              <w:t xml:space="preserve">. </w:t>
            </w:r>
          </w:p>
          <w:p w14:paraId="35F20108" w14:textId="77777777" w:rsidR="009047C9" w:rsidRDefault="00742D17">
            <w:pPr>
              <w:spacing w:after="98"/>
              <w:ind w:left="428"/>
            </w:pPr>
            <w:r>
              <w:rPr>
                <w:b/>
                <w:color w:val="2F5496"/>
                <w:sz w:val="21"/>
              </w:rPr>
              <w:t>Исключение:</w:t>
            </w:r>
            <w:r>
              <w:rPr>
                <w:color w:val="2F5496"/>
                <w:sz w:val="21"/>
              </w:rPr>
              <w:t xml:space="preserve"> граждане государств-членов Евразийского экономического союза. </w:t>
            </w:r>
          </w:p>
          <w:p w14:paraId="201E5358" w14:textId="77777777" w:rsidR="009047C9" w:rsidRDefault="00742D17">
            <w:pPr>
              <w:spacing w:after="103" w:line="261" w:lineRule="auto"/>
              <w:ind w:firstLine="428"/>
              <w:jc w:val="both"/>
            </w:pPr>
            <w:r>
              <w:rPr>
                <w:color w:val="2F5496"/>
                <w:sz w:val="21"/>
              </w:rPr>
              <w:t xml:space="preserve">Помимо указанных в Законе Республики Беларусь «О внешней трудовой миграции» </w:t>
            </w:r>
            <w:r>
              <w:rPr>
                <w:b/>
                <w:color w:val="2F5496"/>
                <w:sz w:val="21"/>
                <w:u w:val="single" w:color="2F5496"/>
              </w:rPr>
              <w:t xml:space="preserve">обязанностей </w:t>
            </w:r>
            <w:r>
              <w:rPr>
                <w:color w:val="2F5496"/>
                <w:sz w:val="21"/>
              </w:rPr>
              <w:t xml:space="preserve">нанимателей, привлекающих иностранных работников, Указом установлены </w:t>
            </w:r>
            <w:r>
              <w:rPr>
                <w:b/>
                <w:color w:val="2F5496"/>
                <w:sz w:val="21"/>
                <w:u w:val="single" w:color="2F5496"/>
              </w:rPr>
              <w:t>дополнительные</w:t>
            </w:r>
            <w:r>
              <w:rPr>
                <w:color w:val="2F5496"/>
                <w:sz w:val="21"/>
              </w:rPr>
              <w:t xml:space="preserve">: </w:t>
            </w:r>
          </w:p>
          <w:p w14:paraId="46701CBA" w14:textId="77777777" w:rsidR="009047C9" w:rsidRDefault="00742D17">
            <w:pPr>
              <w:numPr>
                <w:ilvl w:val="0"/>
                <w:numId w:val="4"/>
              </w:numPr>
              <w:spacing w:after="10" w:line="262" w:lineRule="auto"/>
              <w:ind w:hanging="428"/>
              <w:jc w:val="both"/>
            </w:pPr>
            <w:r>
              <w:rPr>
                <w:color w:val="2F5496"/>
                <w:sz w:val="21"/>
              </w:rPr>
              <w:t xml:space="preserve">определить в своих приказах и инструкциях должностных лиц, которые будут осуществлять контроль за трудовой деятельностью и условиями пребывания трудовых мигрантов; </w:t>
            </w:r>
          </w:p>
          <w:p w14:paraId="560AE988" w14:textId="77777777" w:rsidR="009047C9" w:rsidRDefault="00742D17">
            <w:pPr>
              <w:numPr>
                <w:ilvl w:val="0"/>
                <w:numId w:val="4"/>
              </w:numPr>
              <w:spacing w:after="1" w:line="261" w:lineRule="auto"/>
              <w:ind w:hanging="428"/>
              <w:jc w:val="both"/>
            </w:pPr>
            <w:r>
              <w:rPr>
                <w:color w:val="2F5496"/>
                <w:sz w:val="21"/>
              </w:rPr>
              <w:t xml:space="preserve">обеспечить не реже одного раза в период действия трудового договора во взаимодействии с органами внутренних дел либо иными компетентными органами посещение трудящегося-мигранта по месту проживания для изучения фактического проживания и соответствия условий проживания санитарным нормам </w:t>
            </w:r>
          </w:p>
          <w:p w14:paraId="7BADD7B3" w14:textId="77777777" w:rsidR="009047C9" w:rsidRDefault="00742D17">
            <w:pPr>
              <w:spacing w:after="11" w:line="260" w:lineRule="auto"/>
              <w:ind w:firstLine="428"/>
              <w:jc w:val="both"/>
            </w:pPr>
            <w:r>
              <w:rPr>
                <w:color w:val="2F5496"/>
                <w:sz w:val="21"/>
              </w:rPr>
              <w:t xml:space="preserve">Наниматели могут обращаться с запросом для участия в проведении посещений </w:t>
            </w:r>
            <w:proofErr w:type="spellStart"/>
            <w:r>
              <w:rPr>
                <w:color w:val="2F5496"/>
                <w:sz w:val="21"/>
              </w:rPr>
              <w:t>трудящегосямигранта</w:t>
            </w:r>
            <w:proofErr w:type="spellEnd"/>
            <w:r>
              <w:rPr>
                <w:color w:val="2F5496"/>
                <w:sz w:val="21"/>
              </w:rPr>
              <w:t xml:space="preserve"> в органы внутренних дел, организации, осуществляющие эксплуатацию жилищного фонда и (или) предоставляющие жилищно-коммунальные услуги, городские, районные, зональные и районные в городах центры гигиены и эпидемиологии, районные (городские) отделы по чрезвычайным ситуациям, иные компетентные государственные органы (по решению нанимателя). </w:t>
            </w:r>
          </w:p>
          <w:p w14:paraId="5738F14D" w14:textId="77777777" w:rsidR="009047C9" w:rsidRDefault="00742D17">
            <w:pPr>
              <w:numPr>
                <w:ilvl w:val="0"/>
                <w:numId w:val="4"/>
              </w:numPr>
              <w:spacing w:after="91" w:line="261" w:lineRule="auto"/>
              <w:ind w:hanging="428"/>
              <w:jc w:val="both"/>
            </w:pPr>
            <w:r>
              <w:rPr>
                <w:color w:val="2F5496"/>
                <w:sz w:val="21"/>
              </w:rPr>
              <w:t xml:space="preserve">обеспечить контроль сроков действия визы, документов, удостоверяющих личность, водительского удостоверения и иных документов, необходимых для пребывания и осуществления трудовой деятельности в нашей стране. </w:t>
            </w:r>
          </w:p>
          <w:p w14:paraId="3E8DF9CE" w14:textId="77777777" w:rsidR="009047C9" w:rsidRDefault="00742D17">
            <w:pPr>
              <w:ind w:left="428"/>
            </w:pPr>
            <w:r>
              <w:rPr>
                <w:b/>
                <w:color w:val="2F5496"/>
                <w:sz w:val="21"/>
              </w:rPr>
              <w:t xml:space="preserve"> </w:t>
            </w:r>
          </w:p>
        </w:tc>
      </w:tr>
    </w:tbl>
    <w:p w14:paraId="2A41D311" w14:textId="77777777" w:rsidR="009047C9" w:rsidRDefault="00742D17">
      <w:pPr>
        <w:shd w:val="clear" w:color="auto" w:fill="F2F2F2"/>
        <w:spacing w:after="104" w:line="250" w:lineRule="auto"/>
        <w:ind w:left="-15" w:right="36" w:firstLine="418"/>
        <w:jc w:val="both"/>
      </w:pPr>
      <w:r>
        <w:rPr>
          <w:b/>
          <w:color w:val="2F5496"/>
          <w:sz w:val="21"/>
        </w:rPr>
        <w:t>Важно:</w:t>
      </w:r>
      <w:r>
        <w:rPr>
          <w:color w:val="2F5496"/>
          <w:sz w:val="21"/>
        </w:rPr>
        <w:t xml:space="preserve"> Указ запрещает нанимателям временно переводить трудящихся-иммигрантов к другому нанимателю! </w:t>
      </w:r>
    </w:p>
    <w:p w14:paraId="3A4B07FF" w14:textId="77777777" w:rsidR="009047C9" w:rsidRDefault="00742D17">
      <w:pPr>
        <w:shd w:val="clear" w:color="auto" w:fill="F2F2F2"/>
        <w:spacing w:after="235" w:line="250" w:lineRule="auto"/>
        <w:ind w:left="-15" w:right="36" w:firstLine="708"/>
        <w:jc w:val="both"/>
      </w:pPr>
      <w:r>
        <w:rPr>
          <w:color w:val="2F5496"/>
          <w:sz w:val="21"/>
        </w:rPr>
        <w:t xml:space="preserve">Невыполнение нанимателями требований Указа является осуществлением деятельности с использованием труда иностранца с нарушением установленного порядка и влечет ответственность в соответствии с законодательными актами.  </w:t>
      </w:r>
    </w:p>
    <w:p w14:paraId="6B7E8CCA" w14:textId="77777777" w:rsidR="009047C9" w:rsidRDefault="00742D17">
      <w:pPr>
        <w:pStyle w:val="1"/>
        <w:tabs>
          <w:tab w:val="center" w:pos="4653"/>
        </w:tabs>
        <w:spacing w:after="88"/>
        <w:ind w:left="0" w:firstLine="0"/>
      </w:pPr>
      <w:r>
        <w:rPr>
          <w:rFonts w:ascii="Tahoma" w:eastAsia="Tahoma" w:hAnsi="Tahoma" w:cs="Tahoma"/>
          <w:b w:val="0"/>
          <w:color w:val="000000"/>
          <w:sz w:val="22"/>
        </w:rPr>
        <w:t xml:space="preserve"> </w:t>
      </w:r>
      <w:r>
        <w:rPr>
          <w:rFonts w:ascii="Tahoma" w:eastAsia="Tahoma" w:hAnsi="Tahoma" w:cs="Tahoma"/>
          <w:b w:val="0"/>
          <w:color w:val="000000"/>
          <w:sz w:val="22"/>
        </w:rPr>
        <w:tab/>
      </w:r>
      <w:r>
        <w:t>ОТВЕТСТВЕННОСТЬ НАНИМАТЕЛЯ</w:t>
      </w:r>
      <w:r>
        <w:rPr>
          <w:b w:val="0"/>
        </w:rPr>
        <w:t xml:space="preserve"> </w:t>
      </w:r>
    </w:p>
    <w:p w14:paraId="70EC0256" w14:textId="77777777" w:rsidR="009047C9" w:rsidRDefault="00742D17">
      <w:pPr>
        <w:spacing w:after="92" w:line="262" w:lineRule="auto"/>
        <w:ind w:left="-15" w:right="37" w:firstLine="418"/>
        <w:jc w:val="both"/>
      </w:pPr>
      <w:r>
        <w:rPr>
          <w:color w:val="2F5496"/>
          <w:sz w:val="21"/>
        </w:rPr>
        <w:t>Осуществление юридическим лицом, индивидуальным предпринимателем или иным физическим лицом предпринимательской или иной деятельности с использованием труда иностранца либо услуг или работ, оказываемых или выполняемых иностранцем, с нарушением установленного порядка влечет наложение штрафа в размере до 20 базовых величин, а на индивидуального предпринимателя или юридическое лицо – до 50 базовых величин (</w:t>
      </w:r>
      <w:r>
        <w:rPr>
          <w:color w:val="2F5496"/>
          <w:sz w:val="21"/>
          <w:u w:val="single" w:color="2F5496"/>
        </w:rPr>
        <w:t>ч. 7 ст. 24.35 КоАП Республики Беларусь</w:t>
      </w:r>
      <w:r>
        <w:rPr>
          <w:color w:val="2F5496"/>
          <w:sz w:val="21"/>
        </w:rPr>
        <w:t xml:space="preserve">). </w:t>
      </w:r>
    </w:p>
    <w:p w14:paraId="29229F3F" w14:textId="77777777" w:rsidR="009047C9" w:rsidRDefault="00742D17">
      <w:pPr>
        <w:spacing w:after="92" w:line="262" w:lineRule="auto"/>
        <w:ind w:left="-15" w:right="37" w:firstLine="418"/>
        <w:jc w:val="both"/>
      </w:pPr>
      <w:r>
        <w:rPr>
          <w:color w:val="2F5496"/>
          <w:sz w:val="21"/>
        </w:rPr>
        <w:t>Несообщение компетентному государственному органу в установленный срок индивидуальным предпринимателем либо уполномоченным должностным лицом юридического лица о прекращении трудовых, образовательных и иных отношений с иностранцем, получившим на основании таких отношений разрешение на временное проживание в Республике Беларусь влечет наложение штрафа в размере до двадцати базовых величин (</w:t>
      </w:r>
      <w:r>
        <w:rPr>
          <w:color w:val="2F5496"/>
          <w:sz w:val="21"/>
          <w:u w:val="single" w:color="2F5496"/>
        </w:rPr>
        <w:t>ч. 8 ст. 24.35 КоАП Республики Беларусь</w:t>
      </w:r>
      <w:r>
        <w:rPr>
          <w:color w:val="2F5496"/>
          <w:sz w:val="21"/>
        </w:rPr>
        <w:t xml:space="preserve">). </w:t>
      </w:r>
    </w:p>
    <w:p w14:paraId="3043ED0F" w14:textId="77777777" w:rsidR="009047C9" w:rsidRDefault="00742D17">
      <w:pPr>
        <w:spacing w:after="92" w:line="262" w:lineRule="auto"/>
        <w:ind w:left="-15" w:right="37" w:firstLine="418"/>
        <w:jc w:val="both"/>
      </w:pPr>
      <w:r>
        <w:rPr>
          <w:color w:val="2F5496"/>
          <w:sz w:val="21"/>
        </w:rPr>
        <w:t xml:space="preserve">Непредставление должностным или иным уполномоченным лицом или индивидуальным предпринимателем в установленные сроки документов, отчетов, сведений или иных материалов в случаях, когда обязанность их представления предусмотрена законодательными актами, либо представление таких документов, отчетов, сведений или иных материалов, содержащих заведомо </w:t>
      </w:r>
      <w:r>
        <w:rPr>
          <w:color w:val="2F5496"/>
          <w:sz w:val="21"/>
        </w:rPr>
        <w:lastRenderedPageBreak/>
        <w:t>недостоверные сведения влекут наложение штрафа в размере до 20 базовых величин (</w:t>
      </w:r>
      <w:r>
        <w:rPr>
          <w:color w:val="2F5496"/>
          <w:sz w:val="21"/>
          <w:u w:val="single" w:color="2F5496"/>
        </w:rPr>
        <w:t>ст. 24.11 КоАП</w:t>
      </w:r>
      <w:r>
        <w:rPr>
          <w:color w:val="2F5496"/>
          <w:sz w:val="21"/>
        </w:rPr>
        <w:t xml:space="preserve"> </w:t>
      </w:r>
      <w:r>
        <w:rPr>
          <w:color w:val="2F5496"/>
          <w:sz w:val="21"/>
          <w:u w:val="single" w:color="2F5496"/>
        </w:rPr>
        <w:t>Республики Беларусь</w:t>
      </w:r>
      <w:r>
        <w:rPr>
          <w:color w:val="2F5496"/>
          <w:sz w:val="21"/>
        </w:rPr>
        <w:t xml:space="preserve">). </w:t>
      </w:r>
    </w:p>
    <w:p w14:paraId="38EA22A1" w14:textId="77777777" w:rsidR="009047C9" w:rsidRDefault="00742D17">
      <w:pPr>
        <w:spacing w:after="92" w:line="262" w:lineRule="auto"/>
        <w:ind w:left="-15" w:right="37" w:firstLine="418"/>
        <w:jc w:val="both"/>
      </w:pPr>
      <w:r>
        <w:rPr>
          <w:noProof/>
        </w:rPr>
        <mc:AlternateContent>
          <mc:Choice Requires="wpg">
            <w:drawing>
              <wp:anchor distT="0" distB="0" distL="114300" distR="114300" simplePos="0" relativeHeight="251659264" behindDoc="1" locked="0" layoutInCell="1" allowOverlap="1" wp14:anchorId="493FB5E3" wp14:editId="2C3199C3">
                <wp:simplePos x="0" y="0"/>
                <wp:positionH relativeFrom="column">
                  <wp:posOffset>-18287</wp:posOffset>
                </wp:positionH>
                <wp:positionV relativeFrom="paragraph">
                  <wp:posOffset>-3051428</wp:posOffset>
                </wp:positionV>
                <wp:extent cx="5978652" cy="7779461"/>
                <wp:effectExtent l="0" t="0" r="0" b="0"/>
                <wp:wrapNone/>
                <wp:docPr id="20070" name="Group 20070"/>
                <wp:cNvGraphicFramePr/>
                <a:graphic xmlns:a="http://schemas.openxmlformats.org/drawingml/2006/main">
                  <a:graphicData uri="http://schemas.microsoft.com/office/word/2010/wordprocessingGroup">
                    <wpg:wgp>
                      <wpg:cNvGrpSpPr/>
                      <wpg:grpSpPr>
                        <a:xfrm>
                          <a:off x="0" y="0"/>
                          <a:ext cx="5978652" cy="7779461"/>
                          <a:chOff x="0" y="0"/>
                          <a:chExt cx="5978652" cy="7779461"/>
                        </a:xfrm>
                      </wpg:grpSpPr>
                      <wps:wsp>
                        <wps:cNvPr id="20614" name="Shape 20614"/>
                        <wps:cNvSpPr/>
                        <wps:spPr>
                          <a:xfrm>
                            <a:off x="0" y="0"/>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15" name="Shape 20615"/>
                        <wps:cNvSpPr/>
                        <wps:spPr>
                          <a:xfrm>
                            <a:off x="0" y="178308"/>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16" name="Shape 20616"/>
                        <wps:cNvSpPr/>
                        <wps:spPr>
                          <a:xfrm>
                            <a:off x="0" y="355092"/>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17" name="Shape 20617"/>
                        <wps:cNvSpPr/>
                        <wps:spPr>
                          <a:xfrm>
                            <a:off x="0" y="533400"/>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18" name="Shape 20618"/>
                        <wps:cNvSpPr/>
                        <wps:spPr>
                          <a:xfrm>
                            <a:off x="0" y="710184"/>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19" name="Shape 20619"/>
                        <wps:cNvSpPr/>
                        <wps:spPr>
                          <a:xfrm>
                            <a:off x="0" y="888492"/>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0" name="Shape 20620"/>
                        <wps:cNvSpPr/>
                        <wps:spPr>
                          <a:xfrm>
                            <a:off x="0" y="1126311"/>
                            <a:ext cx="5978652" cy="178613"/>
                          </a:xfrm>
                          <a:custGeom>
                            <a:avLst/>
                            <a:gdLst/>
                            <a:ahLst/>
                            <a:cxnLst/>
                            <a:rect l="0" t="0" r="0" b="0"/>
                            <a:pathLst>
                              <a:path w="5978652" h="178613">
                                <a:moveTo>
                                  <a:pt x="0" y="0"/>
                                </a:moveTo>
                                <a:lnTo>
                                  <a:pt x="5978652" y="0"/>
                                </a:lnTo>
                                <a:lnTo>
                                  <a:pt x="5978652" y="178613"/>
                                </a:lnTo>
                                <a:lnTo>
                                  <a:pt x="0" y="178613"/>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1" name="Shape 20621"/>
                        <wps:cNvSpPr/>
                        <wps:spPr>
                          <a:xfrm>
                            <a:off x="0" y="1304925"/>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2" name="Shape 20622"/>
                        <wps:cNvSpPr/>
                        <wps:spPr>
                          <a:xfrm>
                            <a:off x="0" y="1481709"/>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3" name="Shape 20623"/>
                        <wps:cNvSpPr/>
                        <wps:spPr>
                          <a:xfrm>
                            <a:off x="0" y="1660017"/>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4" name="Shape 20624"/>
                        <wps:cNvSpPr/>
                        <wps:spPr>
                          <a:xfrm>
                            <a:off x="0" y="1838325"/>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5" name="Shape 20625"/>
                        <wps:cNvSpPr/>
                        <wps:spPr>
                          <a:xfrm>
                            <a:off x="0" y="2076069"/>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6" name="Shape 20626"/>
                        <wps:cNvSpPr/>
                        <wps:spPr>
                          <a:xfrm>
                            <a:off x="0" y="2252853"/>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7" name="Shape 20627"/>
                        <wps:cNvSpPr/>
                        <wps:spPr>
                          <a:xfrm>
                            <a:off x="0" y="2431161"/>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8" name="Shape 20628"/>
                        <wps:cNvSpPr/>
                        <wps:spPr>
                          <a:xfrm>
                            <a:off x="0" y="2609468"/>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29" name="Shape 20629"/>
                        <wps:cNvSpPr/>
                        <wps:spPr>
                          <a:xfrm>
                            <a:off x="0" y="2786253"/>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0" name="Shape 20630"/>
                        <wps:cNvSpPr/>
                        <wps:spPr>
                          <a:xfrm>
                            <a:off x="0" y="2964561"/>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1" name="Shape 20631"/>
                        <wps:cNvSpPr/>
                        <wps:spPr>
                          <a:xfrm>
                            <a:off x="0" y="3202305"/>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2" name="Shape 20632"/>
                        <wps:cNvSpPr/>
                        <wps:spPr>
                          <a:xfrm>
                            <a:off x="0" y="3380562"/>
                            <a:ext cx="5978652" cy="177089"/>
                          </a:xfrm>
                          <a:custGeom>
                            <a:avLst/>
                            <a:gdLst/>
                            <a:ahLst/>
                            <a:cxnLst/>
                            <a:rect l="0" t="0" r="0" b="0"/>
                            <a:pathLst>
                              <a:path w="5978652" h="177089">
                                <a:moveTo>
                                  <a:pt x="0" y="0"/>
                                </a:moveTo>
                                <a:lnTo>
                                  <a:pt x="5978652" y="0"/>
                                </a:lnTo>
                                <a:lnTo>
                                  <a:pt x="5978652" y="177089"/>
                                </a:lnTo>
                                <a:lnTo>
                                  <a:pt x="0" y="17708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3" name="Shape 20633"/>
                        <wps:cNvSpPr/>
                        <wps:spPr>
                          <a:xfrm>
                            <a:off x="0" y="3557650"/>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4" name="Shape 20634"/>
                        <wps:cNvSpPr/>
                        <wps:spPr>
                          <a:xfrm>
                            <a:off x="0" y="3735959"/>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5" name="Shape 20635"/>
                        <wps:cNvSpPr/>
                        <wps:spPr>
                          <a:xfrm>
                            <a:off x="0" y="3912743"/>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6" name="Shape 20636"/>
                        <wps:cNvSpPr/>
                        <wps:spPr>
                          <a:xfrm>
                            <a:off x="0" y="4091050"/>
                            <a:ext cx="5978652" cy="178308"/>
                          </a:xfrm>
                          <a:custGeom>
                            <a:avLst/>
                            <a:gdLst/>
                            <a:ahLst/>
                            <a:cxnLst/>
                            <a:rect l="0" t="0" r="0" b="0"/>
                            <a:pathLst>
                              <a:path w="5978652" h="178308">
                                <a:moveTo>
                                  <a:pt x="0" y="0"/>
                                </a:moveTo>
                                <a:lnTo>
                                  <a:pt x="5978652" y="0"/>
                                </a:lnTo>
                                <a:lnTo>
                                  <a:pt x="5978652" y="178308"/>
                                </a:lnTo>
                                <a:lnTo>
                                  <a:pt x="0" y="17830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7" name="Shape 20637"/>
                        <wps:cNvSpPr/>
                        <wps:spPr>
                          <a:xfrm>
                            <a:off x="0" y="4269359"/>
                            <a:ext cx="5978652" cy="176784"/>
                          </a:xfrm>
                          <a:custGeom>
                            <a:avLst/>
                            <a:gdLst/>
                            <a:ahLst/>
                            <a:cxnLst/>
                            <a:rect l="0" t="0" r="0" b="0"/>
                            <a:pathLst>
                              <a:path w="5978652" h="176784">
                                <a:moveTo>
                                  <a:pt x="0" y="0"/>
                                </a:moveTo>
                                <a:lnTo>
                                  <a:pt x="5978652" y="0"/>
                                </a:lnTo>
                                <a:lnTo>
                                  <a:pt x="5978652"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8" name="Shape 20638"/>
                        <wps:cNvSpPr/>
                        <wps:spPr>
                          <a:xfrm>
                            <a:off x="0" y="4446143"/>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39" name="Shape 20639"/>
                        <wps:cNvSpPr/>
                        <wps:spPr>
                          <a:xfrm>
                            <a:off x="0" y="4683887"/>
                            <a:ext cx="5978652" cy="239268"/>
                          </a:xfrm>
                          <a:custGeom>
                            <a:avLst/>
                            <a:gdLst/>
                            <a:ahLst/>
                            <a:cxnLst/>
                            <a:rect l="0" t="0" r="0" b="0"/>
                            <a:pathLst>
                              <a:path w="5978652" h="239268">
                                <a:moveTo>
                                  <a:pt x="0" y="0"/>
                                </a:moveTo>
                                <a:lnTo>
                                  <a:pt x="5978652" y="0"/>
                                </a:lnTo>
                                <a:lnTo>
                                  <a:pt x="5978652" y="239268"/>
                                </a:lnTo>
                                <a:lnTo>
                                  <a:pt x="0" y="2392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0" name="Shape 20640"/>
                        <wps:cNvSpPr/>
                        <wps:spPr>
                          <a:xfrm>
                            <a:off x="0" y="4923155"/>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1" name="Shape 20641"/>
                        <wps:cNvSpPr/>
                        <wps:spPr>
                          <a:xfrm>
                            <a:off x="0" y="5160898"/>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2" name="Shape 20642"/>
                        <wps:cNvSpPr/>
                        <wps:spPr>
                          <a:xfrm>
                            <a:off x="0" y="5398643"/>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3" name="Shape 20643"/>
                        <wps:cNvSpPr/>
                        <wps:spPr>
                          <a:xfrm>
                            <a:off x="0" y="5636463"/>
                            <a:ext cx="5978652" cy="238049"/>
                          </a:xfrm>
                          <a:custGeom>
                            <a:avLst/>
                            <a:gdLst/>
                            <a:ahLst/>
                            <a:cxnLst/>
                            <a:rect l="0" t="0" r="0" b="0"/>
                            <a:pathLst>
                              <a:path w="5978652" h="238049">
                                <a:moveTo>
                                  <a:pt x="0" y="0"/>
                                </a:moveTo>
                                <a:lnTo>
                                  <a:pt x="5978652" y="0"/>
                                </a:lnTo>
                                <a:lnTo>
                                  <a:pt x="5978652" y="238049"/>
                                </a:lnTo>
                                <a:lnTo>
                                  <a:pt x="0" y="23804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4" name="Shape 20644"/>
                        <wps:cNvSpPr/>
                        <wps:spPr>
                          <a:xfrm>
                            <a:off x="0" y="5874512"/>
                            <a:ext cx="5978652" cy="239268"/>
                          </a:xfrm>
                          <a:custGeom>
                            <a:avLst/>
                            <a:gdLst/>
                            <a:ahLst/>
                            <a:cxnLst/>
                            <a:rect l="0" t="0" r="0" b="0"/>
                            <a:pathLst>
                              <a:path w="5978652" h="239268">
                                <a:moveTo>
                                  <a:pt x="0" y="0"/>
                                </a:moveTo>
                                <a:lnTo>
                                  <a:pt x="5978652" y="0"/>
                                </a:lnTo>
                                <a:lnTo>
                                  <a:pt x="5978652" y="239268"/>
                                </a:lnTo>
                                <a:lnTo>
                                  <a:pt x="0" y="2392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5" name="Shape 20645"/>
                        <wps:cNvSpPr/>
                        <wps:spPr>
                          <a:xfrm>
                            <a:off x="0" y="6113780"/>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6" name="Shape 20646"/>
                        <wps:cNvSpPr/>
                        <wps:spPr>
                          <a:xfrm>
                            <a:off x="0" y="6351523"/>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7" name="Shape 20647"/>
                        <wps:cNvSpPr/>
                        <wps:spPr>
                          <a:xfrm>
                            <a:off x="0" y="6589268"/>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8" name="Shape 20648"/>
                        <wps:cNvSpPr/>
                        <wps:spPr>
                          <a:xfrm>
                            <a:off x="0" y="6827012"/>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49" name="Shape 20649"/>
                        <wps:cNvSpPr/>
                        <wps:spPr>
                          <a:xfrm>
                            <a:off x="0" y="7064756"/>
                            <a:ext cx="5978652" cy="239268"/>
                          </a:xfrm>
                          <a:custGeom>
                            <a:avLst/>
                            <a:gdLst/>
                            <a:ahLst/>
                            <a:cxnLst/>
                            <a:rect l="0" t="0" r="0" b="0"/>
                            <a:pathLst>
                              <a:path w="5978652" h="239268">
                                <a:moveTo>
                                  <a:pt x="0" y="0"/>
                                </a:moveTo>
                                <a:lnTo>
                                  <a:pt x="5978652" y="0"/>
                                </a:lnTo>
                                <a:lnTo>
                                  <a:pt x="5978652" y="239268"/>
                                </a:lnTo>
                                <a:lnTo>
                                  <a:pt x="0" y="2392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50" name="Shape 20650"/>
                        <wps:cNvSpPr/>
                        <wps:spPr>
                          <a:xfrm>
                            <a:off x="0" y="7303973"/>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51" name="Shape 20651"/>
                        <wps:cNvSpPr/>
                        <wps:spPr>
                          <a:xfrm>
                            <a:off x="0" y="7541717"/>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0070" style="width:470.76pt;height:612.556pt;position:absolute;z-index:-2147483207;mso-position-horizontal-relative:text;mso-position-horizontal:absolute;margin-left:-1.44pt;mso-position-vertical-relative:text;margin-top:-240.27pt;" coordsize="59786,77794">
                <v:shape id="Shape 20652" style="position:absolute;width:59786;height:1783;left:0;top:0;" coordsize="5978652,178308" path="m0,0l5978652,0l5978652,178308l0,178308l0,0">
                  <v:stroke weight="0pt" endcap="flat" joinstyle="miter" miterlimit="10" on="false" color="#000000" opacity="0"/>
                  <v:fill on="true" color="#f2f2f2"/>
                </v:shape>
                <v:shape id="Shape 20653" style="position:absolute;width:59786;height:1767;left:0;top:1783;" coordsize="5978652,176784" path="m0,0l5978652,0l5978652,176784l0,176784l0,0">
                  <v:stroke weight="0pt" endcap="flat" joinstyle="miter" miterlimit="10" on="false" color="#000000" opacity="0"/>
                  <v:fill on="true" color="#f2f2f2"/>
                </v:shape>
                <v:shape id="Shape 20654" style="position:absolute;width:59786;height:1783;left:0;top:3550;" coordsize="5978652,178308" path="m0,0l5978652,0l5978652,178308l0,178308l0,0">
                  <v:stroke weight="0pt" endcap="flat" joinstyle="miter" miterlimit="10" on="false" color="#000000" opacity="0"/>
                  <v:fill on="true" color="#f2f2f2"/>
                </v:shape>
                <v:shape id="Shape 20655" style="position:absolute;width:59786;height:1767;left:0;top:5334;" coordsize="5978652,176784" path="m0,0l5978652,0l5978652,176784l0,176784l0,0">
                  <v:stroke weight="0pt" endcap="flat" joinstyle="miter" miterlimit="10" on="false" color="#000000" opacity="0"/>
                  <v:fill on="true" color="#f2f2f2"/>
                </v:shape>
                <v:shape id="Shape 20656" style="position:absolute;width:59786;height:1783;left:0;top:7101;" coordsize="5978652,178308" path="m0,0l5978652,0l5978652,178308l0,178308l0,0">
                  <v:stroke weight="0pt" endcap="flat" joinstyle="miter" miterlimit="10" on="false" color="#000000" opacity="0"/>
                  <v:fill on="true" color="#f2f2f2"/>
                </v:shape>
                <v:shape id="Shape 20657" style="position:absolute;width:59786;height:2377;left:0;top:8884;" coordsize="5978652,237744" path="m0,0l5978652,0l5978652,237744l0,237744l0,0">
                  <v:stroke weight="0pt" endcap="flat" joinstyle="miter" miterlimit="10" on="false" color="#000000" opacity="0"/>
                  <v:fill on="true" color="#f2f2f2"/>
                </v:shape>
                <v:shape id="Shape 20658" style="position:absolute;width:59786;height:1786;left:0;top:11263;" coordsize="5978652,178613" path="m0,0l5978652,0l5978652,178613l0,178613l0,0">
                  <v:stroke weight="0pt" endcap="flat" joinstyle="miter" miterlimit="10" on="false" color="#000000" opacity="0"/>
                  <v:fill on="true" color="#f2f2f2"/>
                </v:shape>
                <v:shape id="Shape 20659" style="position:absolute;width:59786;height:1767;left:0;top:13049;" coordsize="5978652,176784" path="m0,0l5978652,0l5978652,176784l0,176784l0,0">
                  <v:stroke weight="0pt" endcap="flat" joinstyle="miter" miterlimit="10" on="false" color="#000000" opacity="0"/>
                  <v:fill on="true" color="#f2f2f2"/>
                </v:shape>
                <v:shape id="Shape 20660" style="position:absolute;width:59786;height:1783;left:0;top:14817;" coordsize="5978652,178308" path="m0,0l5978652,0l5978652,178308l0,178308l0,0">
                  <v:stroke weight="0pt" endcap="flat" joinstyle="miter" miterlimit="10" on="false" color="#000000" opacity="0"/>
                  <v:fill on="true" color="#f2f2f2"/>
                </v:shape>
                <v:shape id="Shape 20661" style="position:absolute;width:59786;height:1783;left:0;top:16600;" coordsize="5978652,178308" path="m0,0l5978652,0l5978652,178308l0,178308l0,0">
                  <v:stroke weight="0pt" endcap="flat" joinstyle="miter" miterlimit="10" on="false" color="#000000" opacity="0"/>
                  <v:fill on="true" color="#f2f2f2"/>
                </v:shape>
                <v:shape id="Shape 20662" style="position:absolute;width:59786;height:2377;left:0;top:18383;" coordsize="5978652,237744" path="m0,0l5978652,0l5978652,237744l0,237744l0,0">
                  <v:stroke weight="0pt" endcap="flat" joinstyle="miter" miterlimit="10" on="false" color="#000000" opacity="0"/>
                  <v:fill on="true" color="#f2f2f2"/>
                </v:shape>
                <v:shape id="Shape 20663" style="position:absolute;width:59786;height:1767;left:0;top:20760;" coordsize="5978652,176784" path="m0,0l5978652,0l5978652,176784l0,176784l0,0">
                  <v:stroke weight="0pt" endcap="flat" joinstyle="miter" miterlimit="10" on="false" color="#000000" opacity="0"/>
                  <v:fill on="true" color="#f2f2f2"/>
                </v:shape>
                <v:shape id="Shape 20664" style="position:absolute;width:59786;height:1783;left:0;top:22528;" coordsize="5978652,178308" path="m0,0l5978652,0l5978652,178308l0,178308l0,0">
                  <v:stroke weight="0pt" endcap="flat" joinstyle="miter" miterlimit="10" on="false" color="#000000" opacity="0"/>
                  <v:fill on="true" color="#f2f2f2"/>
                </v:shape>
                <v:shape id="Shape 20665" style="position:absolute;width:59786;height:1783;left:0;top:24311;" coordsize="5978652,178308" path="m0,0l5978652,0l5978652,178308l0,178308l0,0">
                  <v:stroke weight="0pt" endcap="flat" joinstyle="miter" miterlimit="10" on="false" color="#000000" opacity="0"/>
                  <v:fill on="true" color="#f2f2f2"/>
                </v:shape>
                <v:shape id="Shape 20666" style="position:absolute;width:59786;height:1767;left:0;top:26094;" coordsize="5978652,176784" path="m0,0l5978652,0l5978652,176784l0,176784l0,0">
                  <v:stroke weight="0pt" endcap="flat" joinstyle="miter" miterlimit="10" on="false" color="#000000" opacity="0"/>
                  <v:fill on="true" color="#f2f2f2"/>
                </v:shape>
                <v:shape id="Shape 20667" style="position:absolute;width:59786;height:1783;left:0;top:27862;" coordsize="5978652,178308" path="m0,0l5978652,0l5978652,178308l0,178308l0,0">
                  <v:stroke weight="0pt" endcap="flat" joinstyle="miter" miterlimit="10" on="false" color="#000000" opacity="0"/>
                  <v:fill on="true" color="#f2f2f2"/>
                </v:shape>
                <v:shape id="Shape 20668" style="position:absolute;width:59786;height:2377;left:0;top:29645;" coordsize="5978652,237744" path="m0,0l5978652,0l5978652,237744l0,237744l0,0">
                  <v:stroke weight="0pt" endcap="flat" joinstyle="miter" miterlimit="10" on="false" color="#000000" opacity="0"/>
                  <v:fill on="true" color="#f2f2f2"/>
                </v:shape>
                <v:shape id="Shape 20669" style="position:absolute;width:59786;height:1783;left:0;top:32023;" coordsize="5978652,178308" path="m0,0l5978652,0l5978652,178308l0,178308l0,0">
                  <v:stroke weight="0pt" endcap="flat" joinstyle="miter" miterlimit="10" on="false" color="#000000" opacity="0"/>
                  <v:fill on="true" color="#f2f2f2"/>
                </v:shape>
                <v:shape id="Shape 20670" style="position:absolute;width:59786;height:1770;left:0;top:33805;" coordsize="5978652,177089" path="m0,0l5978652,0l5978652,177089l0,177089l0,0">
                  <v:stroke weight="0pt" endcap="flat" joinstyle="miter" miterlimit="10" on="false" color="#000000" opacity="0"/>
                  <v:fill on="true" color="#f2f2f2"/>
                </v:shape>
                <v:shape id="Shape 20671" style="position:absolute;width:59786;height:1783;left:0;top:35576;" coordsize="5978652,178308" path="m0,0l5978652,0l5978652,178308l0,178308l0,0">
                  <v:stroke weight="0pt" endcap="flat" joinstyle="miter" miterlimit="10" on="false" color="#000000" opacity="0"/>
                  <v:fill on="true" color="#f2f2f2"/>
                </v:shape>
                <v:shape id="Shape 20672" style="position:absolute;width:59786;height:1767;left:0;top:37359;" coordsize="5978652,176784" path="m0,0l5978652,0l5978652,176784l0,176784l0,0">
                  <v:stroke weight="0pt" endcap="flat" joinstyle="miter" miterlimit="10" on="false" color="#000000" opacity="0"/>
                  <v:fill on="true" color="#f2f2f2"/>
                </v:shape>
                <v:shape id="Shape 20673" style="position:absolute;width:59786;height:1783;left:0;top:39127;" coordsize="5978652,178308" path="m0,0l5978652,0l5978652,178308l0,178308l0,0">
                  <v:stroke weight="0pt" endcap="flat" joinstyle="miter" miterlimit="10" on="false" color="#000000" opacity="0"/>
                  <v:fill on="true" color="#f2f2f2"/>
                </v:shape>
                <v:shape id="Shape 20674" style="position:absolute;width:59786;height:1783;left:0;top:40910;" coordsize="5978652,178308" path="m0,0l5978652,0l5978652,178308l0,178308l0,0">
                  <v:stroke weight="0pt" endcap="flat" joinstyle="miter" miterlimit="10" on="false" color="#000000" opacity="0"/>
                  <v:fill on="true" color="#f2f2f2"/>
                </v:shape>
                <v:shape id="Shape 20675" style="position:absolute;width:59786;height:1767;left:0;top:42693;" coordsize="5978652,176784" path="m0,0l5978652,0l5978652,176784l0,176784l0,0">
                  <v:stroke weight="0pt" endcap="flat" joinstyle="miter" miterlimit="10" on="false" color="#000000" opacity="0"/>
                  <v:fill on="true" color="#f2f2f2"/>
                </v:shape>
                <v:shape id="Shape 20676" style="position:absolute;width:59786;height:2377;left:0;top:44461;" coordsize="5978652,237744" path="m0,0l5978652,0l5978652,237744l0,237744l0,0">
                  <v:stroke weight="0pt" endcap="flat" joinstyle="miter" miterlimit="10" on="false" color="#000000" opacity="0"/>
                  <v:fill on="true" color="#f2f2f2"/>
                </v:shape>
                <v:shape id="Shape 20677" style="position:absolute;width:59786;height:2392;left:0;top:46838;" coordsize="5978652,239268" path="m0,0l5978652,0l5978652,239268l0,239268l0,0">
                  <v:stroke weight="0pt" endcap="flat" joinstyle="miter" miterlimit="10" on="false" color="#000000" opacity="0"/>
                  <v:fill on="true" color="#f2f2f2"/>
                </v:shape>
                <v:shape id="Shape 20678" style="position:absolute;width:59786;height:2377;left:0;top:49231;" coordsize="5978652,237744" path="m0,0l5978652,0l5978652,237744l0,237744l0,0">
                  <v:stroke weight="0pt" endcap="flat" joinstyle="miter" miterlimit="10" on="false" color="#000000" opacity="0"/>
                  <v:fill on="true" color="#f2f2f2"/>
                </v:shape>
                <v:shape id="Shape 20679" style="position:absolute;width:59786;height:2377;left:0;top:51608;" coordsize="5978652,237744" path="m0,0l5978652,0l5978652,237744l0,237744l0,0">
                  <v:stroke weight="0pt" endcap="flat" joinstyle="miter" miterlimit="10" on="false" color="#000000" opacity="0"/>
                  <v:fill on="true" color="#f2f2f2"/>
                </v:shape>
                <v:shape id="Shape 20680" style="position:absolute;width:59786;height:2377;left:0;top:53986;" coordsize="5978652,237744" path="m0,0l5978652,0l5978652,237744l0,237744l0,0">
                  <v:stroke weight="0pt" endcap="flat" joinstyle="miter" miterlimit="10" on="false" color="#000000" opacity="0"/>
                  <v:fill on="true" color="#f2f2f2"/>
                </v:shape>
                <v:shape id="Shape 20681" style="position:absolute;width:59786;height:2380;left:0;top:56364;" coordsize="5978652,238049" path="m0,0l5978652,0l5978652,238049l0,238049l0,0">
                  <v:stroke weight="0pt" endcap="flat" joinstyle="miter" miterlimit="10" on="false" color="#000000" opacity="0"/>
                  <v:fill on="true" color="#f2f2f2"/>
                </v:shape>
                <v:shape id="Shape 20682" style="position:absolute;width:59786;height:2392;left:0;top:58745;" coordsize="5978652,239268" path="m0,0l5978652,0l5978652,239268l0,239268l0,0">
                  <v:stroke weight="0pt" endcap="flat" joinstyle="miter" miterlimit="10" on="false" color="#000000" opacity="0"/>
                  <v:fill on="true" color="#f2f2f2"/>
                </v:shape>
                <v:shape id="Shape 20683" style="position:absolute;width:59786;height:2377;left:0;top:61137;" coordsize="5978652,237744" path="m0,0l5978652,0l5978652,237744l0,237744l0,0">
                  <v:stroke weight="0pt" endcap="flat" joinstyle="miter" miterlimit="10" on="false" color="#000000" opacity="0"/>
                  <v:fill on="true" color="#f2f2f2"/>
                </v:shape>
                <v:shape id="Shape 20684" style="position:absolute;width:59786;height:2377;left:0;top:63515;" coordsize="5978652,237744" path="m0,0l5978652,0l5978652,237744l0,237744l0,0">
                  <v:stroke weight="0pt" endcap="flat" joinstyle="miter" miterlimit="10" on="false" color="#000000" opacity="0"/>
                  <v:fill on="true" color="#f2f2f2"/>
                </v:shape>
                <v:shape id="Shape 20685" style="position:absolute;width:59786;height:2377;left:0;top:65892;" coordsize="5978652,237744" path="m0,0l5978652,0l5978652,237744l0,237744l0,0">
                  <v:stroke weight="0pt" endcap="flat" joinstyle="miter" miterlimit="10" on="false" color="#000000" opacity="0"/>
                  <v:fill on="true" color="#f2f2f2"/>
                </v:shape>
                <v:shape id="Shape 20686" style="position:absolute;width:59786;height:2377;left:0;top:68270;" coordsize="5978652,237744" path="m0,0l5978652,0l5978652,237744l0,237744l0,0">
                  <v:stroke weight="0pt" endcap="flat" joinstyle="miter" miterlimit="10" on="false" color="#000000" opacity="0"/>
                  <v:fill on="true" color="#f2f2f2"/>
                </v:shape>
                <v:shape id="Shape 20687" style="position:absolute;width:59786;height:2392;left:0;top:70647;" coordsize="5978652,239268" path="m0,0l5978652,0l5978652,239268l0,239268l0,0">
                  <v:stroke weight="0pt" endcap="flat" joinstyle="miter" miterlimit="10" on="false" color="#000000" opacity="0"/>
                  <v:fill on="true" color="#f2f2f2"/>
                </v:shape>
                <v:shape id="Shape 20688" style="position:absolute;width:59786;height:2377;left:0;top:73039;" coordsize="5978652,237744" path="m0,0l5978652,0l5978652,237744l0,237744l0,0">
                  <v:stroke weight="0pt" endcap="flat" joinstyle="miter" miterlimit="10" on="false" color="#000000" opacity="0"/>
                  <v:fill on="true" color="#f2f2f2"/>
                </v:shape>
                <v:shape id="Shape 20689" style="position:absolute;width:59786;height:2377;left:0;top:75417;" coordsize="5978652,237744" path="m0,0l5978652,0l5978652,237744l0,237744l0,0">
                  <v:stroke weight="0pt" endcap="flat" joinstyle="miter" miterlimit="10" on="false" color="#000000" opacity="0"/>
                  <v:fill on="true" color="#ffffff"/>
                </v:shape>
              </v:group>
            </w:pict>
          </mc:Fallback>
        </mc:AlternateContent>
      </w:r>
      <w:r>
        <w:rPr>
          <w:b/>
          <w:color w:val="2F5496"/>
          <w:sz w:val="21"/>
        </w:rPr>
        <w:t xml:space="preserve">Важно! </w:t>
      </w:r>
      <w:r>
        <w:rPr>
          <w:color w:val="2F5496"/>
          <w:sz w:val="21"/>
        </w:rPr>
        <w:t xml:space="preserve">Уполномоченные должностные лица юридического лица или физические лица, ходатайствующие о въезде иностранца в Республику Беларусь, пребывании или проживании  в Республике Беларусь возмещают расходы, связанные с депортацией или высылкой из Республики Беларусь в случае депортации или высылки (статья 69 Закона Республики Беларусь  от 4 января 2010 г. № 105-З «О правовом положении иностранных граждан и лиц без гражданства  в Республике Беларусь», пункт 19 Положения о порядке депортации иностранных граждан и лиц без гражданства, утвержденного постановлением Совета Министров Республики Беларусь от 15.03.2007 № 333). </w:t>
      </w:r>
    </w:p>
    <w:p w14:paraId="093F4D96" w14:textId="77777777" w:rsidR="009047C9" w:rsidRDefault="00742D17">
      <w:pPr>
        <w:spacing w:after="96"/>
        <w:ind w:left="425"/>
      </w:pPr>
      <w:r>
        <w:rPr>
          <w:color w:val="2F5496"/>
          <w:sz w:val="21"/>
        </w:rPr>
        <w:t xml:space="preserve"> </w:t>
      </w:r>
    </w:p>
    <w:p w14:paraId="5C9037D3" w14:textId="77777777" w:rsidR="009047C9" w:rsidRDefault="00742D17">
      <w:pPr>
        <w:spacing w:after="98"/>
        <w:ind w:left="425"/>
      </w:pPr>
      <w:r>
        <w:rPr>
          <w:color w:val="2F5496"/>
          <w:sz w:val="21"/>
        </w:rPr>
        <w:t xml:space="preserve"> </w:t>
      </w:r>
    </w:p>
    <w:p w14:paraId="23BA8CAB" w14:textId="77777777" w:rsidR="009047C9" w:rsidRDefault="00742D17">
      <w:pPr>
        <w:spacing w:after="96"/>
        <w:ind w:left="425"/>
      </w:pPr>
      <w:r>
        <w:rPr>
          <w:color w:val="2F5496"/>
          <w:sz w:val="21"/>
        </w:rPr>
        <w:t xml:space="preserve"> </w:t>
      </w:r>
    </w:p>
    <w:p w14:paraId="46B34EFE" w14:textId="77777777" w:rsidR="009047C9" w:rsidRDefault="00742D17">
      <w:pPr>
        <w:spacing w:after="96"/>
        <w:ind w:left="425"/>
      </w:pPr>
      <w:r>
        <w:rPr>
          <w:color w:val="2F5496"/>
          <w:sz w:val="21"/>
        </w:rPr>
        <w:t xml:space="preserve"> </w:t>
      </w:r>
    </w:p>
    <w:p w14:paraId="67EA3C10" w14:textId="77777777" w:rsidR="009047C9" w:rsidRDefault="00742D17">
      <w:pPr>
        <w:spacing w:after="97"/>
        <w:ind w:left="425"/>
      </w:pPr>
      <w:r>
        <w:rPr>
          <w:color w:val="2F5496"/>
          <w:sz w:val="21"/>
        </w:rPr>
        <w:t xml:space="preserve"> </w:t>
      </w:r>
    </w:p>
    <w:p w14:paraId="200F3131" w14:textId="77777777" w:rsidR="009047C9" w:rsidRDefault="00742D17">
      <w:pPr>
        <w:spacing w:after="96"/>
        <w:ind w:left="425"/>
      </w:pPr>
      <w:r>
        <w:rPr>
          <w:color w:val="2F5496"/>
          <w:sz w:val="21"/>
        </w:rPr>
        <w:t xml:space="preserve"> </w:t>
      </w:r>
    </w:p>
    <w:p w14:paraId="01DEF68D" w14:textId="77777777" w:rsidR="009047C9" w:rsidRDefault="00742D17">
      <w:pPr>
        <w:spacing w:after="98"/>
        <w:ind w:left="425"/>
      </w:pPr>
      <w:r>
        <w:rPr>
          <w:color w:val="2F5496"/>
          <w:sz w:val="21"/>
        </w:rPr>
        <w:t xml:space="preserve"> </w:t>
      </w:r>
    </w:p>
    <w:p w14:paraId="61A53937" w14:textId="77777777" w:rsidR="009047C9" w:rsidRDefault="00742D17">
      <w:pPr>
        <w:spacing w:after="96"/>
        <w:ind w:left="425"/>
      </w:pPr>
      <w:r>
        <w:rPr>
          <w:color w:val="2F5496"/>
          <w:sz w:val="21"/>
        </w:rPr>
        <w:t xml:space="preserve"> </w:t>
      </w:r>
    </w:p>
    <w:p w14:paraId="1A90E374" w14:textId="77777777" w:rsidR="009047C9" w:rsidRDefault="00742D17">
      <w:pPr>
        <w:spacing w:after="96"/>
        <w:ind w:left="425"/>
      </w:pPr>
      <w:r>
        <w:rPr>
          <w:color w:val="2F5496"/>
          <w:sz w:val="21"/>
        </w:rPr>
        <w:t xml:space="preserve"> </w:t>
      </w:r>
    </w:p>
    <w:p w14:paraId="437295E8" w14:textId="77777777" w:rsidR="009047C9" w:rsidRDefault="00742D17">
      <w:pPr>
        <w:spacing w:after="96"/>
        <w:ind w:left="425"/>
      </w:pPr>
      <w:r>
        <w:rPr>
          <w:color w:val="2F5496"/>
          <w:sz w:val="21"/>
        </w:rPr>
        <w:t xml:space="preserve"> </w:t>
      </w:r>
    </w:p>
    <w:p w14:paraId="1DEDCB09" w14:textId="77777777" w:rsidR="009047C9" w:rsidRDefault="00742D17">
      <w:pPr>
        <w:spacing w:after="96"/>
        <w:ind w:left="425"/>
      </w:pPr>
      <w:r>
        <w:rPr>
          <w:color w:val="2F5496"/>
          <w:sz w:val="21"/>
        </w:rPr>
        <w:t xml:space="preserve"> </w:t>
      </w:r>
    </w:p>
    <w:p w14:paraId="4692E55F" w14:textId="77777777" w:rsidR="009047C9" w:rsidRDefault="00742D17">
      <w:pPr>
        <w:spacing w:after="98"/>
        <w:ind w:left="425"/>
      </w:pPr>
      <w:r>
        <w:rPr>
          <w:color w:val="2F5496"/>
          <w:sz w:val="21"/>
        </w:rPr>
        <w:t xml:space="preserve"> </w:t>
      </w:r>
    </w:p>
    <w:p w14:paraId="0C7643D5" w14:textId="77777777" w:rsidR="009047C9" w:rsidRDefault="00742D17">
      <w:pPr>
        <w:spacing w:after="96"/>
        <w:ind w:left="425"/>
      </w:pPr>
      <w:r>
        <w:rPr>
          <w:color w:val="2F5496"/>
          <w:sz w:val="21"/>
        </w:rPr>
        <w:t xml:space="preserve"> </w:t>
      </w:r>
    </w:p>
    <w:p w14:paraId="3014FF72" w14:textId="77777777" w:rsidR="009047C9" w:rsidRDefault="00742D17">
      <w:pPr>
        <w:spacing w:after="0"/>
      </w:pPr>
      <w:r>
        <w:rPr>
          <w:color w:val="2F5496"/>
          <w:sz w:val="21"/>
        </w:rPr>
        <w:t xml:space="preserve"> </w:t>
      </w:r>
    </w:p>
    <w:p w14:paraId="309893AE" w14:textId="77777777" w:rsidR="009047C9" w:rsidRDefault="00742D17">
      <w:pPr>
        <w:spacing w:after="2"/>
        <w:ind w:left="948"/>
      </w:pPr>
      <w:r>
        <w:rPr>
          <w:b/>
          <w:color w:val="2F5496"/>
          <w:sz w:val="28"/>
        </w:rPr>
        <w:t xml:space="preserve">АДРЕСА И ТЕЛЕФОНЫ УПРАВЛЕНИЙ ПО ГРАЖДАНСТВУ </w:t>
      </w:r>
    </w:p>
    <w:p w14:paraId="686636D3" w14:textId="77777777" w:rsidR="009047C9" w:rsidRDefault="00742D17">
      <w:pPr>
        <w:spacing w:after="0" w:line="260" w:lineRule="auto"/>
        <w:ind w:left="1274" w:right="1249"/>
        <w:jc w:val="center"/>
      </w:pPr>
      <w:r>
        <w:rPr>
          <w:b/>
          <w:color w:val="2F5496"/>
          <w:sz w:val="28"/>
        </w:rPr>
        <w:t xml:space="preserve">И МИГРАЦИИ ГУВД МИНГОРИСПОЛКОМА, УВД ОБЛИСПОЛКОМОВ </w:t>
      </w:r>
    </w:p>
    <w:p w14:paraId="34523AD5" w14:textId="77777777" w:rsidR="009047C9" w:rsidRDefault="00742D17">
      <w:pPr>
        <w:spacing w:after="53"/>
        <w:ind w:left="425"/>
      </w:pPr>
      <w:r>
        <w:rPr>
          <w:color w:val="2F5496"/>
          <w:sz w:val="21"/>
        </w:rPr>
        <w:t xml:space="preserve"> </w:t>
      </w:r>
    </w:p>
    <w:p w14:paraId="51A7D2B9" w14:textId="77777777" w:rsidR="009047C9" w:rsidRDefault="00742D17">
      <w:pPr>
        <w:spacing w:after="65" w:line="233" w:lineRule="auto"/>
        <w:ind w:left="279" w:right="926" w:hanging="10"/>
      </w:pPr>
      <w:r>
        <w:rPr>
          <w:b/>
          <w:i/>
          <w:color w:val="2F5496"/>
          <w:sz w:val="28"/>
        </w:rPr>
        <w:t xml:space="preserve">Управление по гражданству и миграции ГУВД Мингорисполкома: г. Минск, пр. Независимости, 46в </w:t>
      </w:r>
      <w:r>
        <w:rPr>
          <w:b/>
          <w:i/>
          <w:color w:val="2F5496"/>
          <w:sz w:val="28"/>
          <w:u w:val="single" w:color="2F5496"/>
        </w:rPr>
        <w:t>тел.: +375 17 239 44 47 (239 44 45, 239 44 54,239 44 57)</w:t>
      </w:r>
      <w:r>
        <w:rPr>
          <w:b/>
          <w:i/>
          <w:color w:val="2F5496"/>
          <w:sz w:val="28"/>
        </w:rPr>
        <w:t xml:space="preserve"> </w:t>
      </w:r>
    </w:p>
    <w:p w14:paraId="2E4BD8C7" w14:textId="77777777" w:rsidR="009047C9" w:rsidRDefault="00742D17">
      <w:pPr>
        <w:spacing w:after="65" w:line="233" w:lineRule="auto"/>
        <w:ind w:left="279" w:right="36" w:hanging="10"/>
      </w:pPr>
      <w:r>
        <w:rPr>
          <w:noProof/>
        </w:rPr>
        <mc:AlternateContent>
          <mc:Choice Requires="wpg">
            <w:drawing>
              <wp:anchor distT="0" distB="0" distL="114300" distR="114300" simplePos="0" relativeHeight="251660288" behindDoc="1" locked="0" layoutInCell="1" allowOverlap="1" wp14:anchorId="05E48E95" wp14:editId="2C3E9B35">
                <wp:simplePos x="0" y="0"/>
                <wp:positionH relativeFrom="column">
                  <wp:posOffset>-18287</wp:posOffset>
                </wp:positionH>
                <wp:positionV relativeFrom="paragraph">
                  <wp:posOffset>-1663318</wp:posOffset>
                </wp:positionV>
                <wp:extent cx="5978652" cy="8689594"/>
                <wp:effectExtent l="0" t="0" r="0" b="0"/>
                <wp:wrapNone/>
                <wp:docPr id="19546" name="Group 19546"/>
                <wp:cNvGraphicFramePr/>
                <a:graphic xmlns:a="http://schemas.openxmlformats.org/drawingml/2006/main">
                  <a:graphicData uri="http://schemas.microsoft.com/office/word/2010/wordprocessingGroup">
                    <wpg:wgp>
                      <wpg:cNvGrpSpPr/>
                      <wpg:grpSpPr>
                        <a:xfrm>
                          <a:off x="0" y="0"/>
                          <a:ext cx="5978652" cy="8689594"/>
                          <a:chOff x="0" y="0"/>
                          <a:chExt cx="5978652" cy="8689594"/>
                        </a:xfrm>
                      </wpg:grpSpPr>
                      <wps:wsp>
                        <wps:cNvPr id="20690" name="Shape 20690"/>
                        <wps:cNvSpPr/>
                        <wps:spPr>
                          <a:xfrm>
                            <a:off x="0" y="0"/>
                            <a:ext cx="5978652" cy="297180"/>
                          </a:xfrm>
                          <a:custGeom>
                            <a:avLst/>
                            <a:gdLst/>
                            <a:ahLst/>
                            <a:cxnLst/>
                            <a:rect l="0" t="0" r="0" b="0"/>
                            <a:pathLst>
                              <a:path w="5978652" h="297180">
                                <a:moveTo>
                                  <a:pt x="0" y="0"/>
                                </a:moveTo>
                                <a:lnTo>
                                  <a:pt x="5978652" y="0"/>
                                </a:lnTo>
                                <a:lnTo>
                                  <a:pt x="5978652" y="297180"/>
                                </a:lnTo>
                                <a:lnTo>
                                  <a:pt x="0" y="29718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91" name="Shape 20691"/>
                        <wps:cNvSpPr/>
                        <wps:spPr>
                          <a:xfrm>
                            <a:off x="0" y="297129"/>
                            <a:ext cx="5978652" cy="236525"/>
                          </a:xfrm>
                          <a:custGeom>
                            <a:avLst/>
                            <a:gdLst/>
                            <a:ahLst/>
                            <a:cxnLst/>
                            <a:rect l="0" t="0" r="0" b="0"/>
                            <a:pathLst>
                              <a:path w="5978652" h="236525">
                                <a:moveTo>
                                  <a:pt x="0" y="0"/>
                                </a:moveTo>
                                <a:lnTo>
                                  <a:pt x="5978652" y="0"/>
                                </a:lnTo>
                                <a:lnTo>
                                  <a:pt x="5978652" y="236525"/>
                                </a:lnTo>
                                <a:lnTo>
                                  <a:pt x="0" y="23652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92" name="Shape 20692"/>
                        <wps:cNvSpPr/>
                        <wps:spPr>
                          <a:xfrm>
                            <a:off x="0" y="533655"/>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93" name="Shape 20693"/>
                        <wps:cNvSpPr/>
                        <wps:spPr>
                          <a:xfrm>
                            <a:off x="0" y="771399"/>
                            <a:ext cx="5978652" cy="135636"/>
                          </a:xfrm>
                          <a:custGeom>
                            <a:avLst/>
                            <a:gdLst/>
                            <a:ahLst/>
                            <a:cxnLst/>
                            <a:rect l="0" t="0" r="0" b="0"/>
                            <a:pathLst>
                              <a:path w="5978652" h="135636">
                                <a:moveTo>
                                  <a:pt x="0" y="0"/>
                                </a:moveTo>
                                <a:lnTo>
                                  <a:pt x="5978652" y="0"/>
                                </a:lnTo>
                                <a:lnTo>
                                  <a:pt x="5978652" y="135636"/>
                                </a:lnTo>
                                <a:lnTo>
                                  <a:pt x="0" y="1356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694" name="Shape 20694"/>
                        <wps:cNvSpPr/>
                        <wps:spPr>
                          <a:xfrm>
                            <a:off x="0" y="907034"/>
                            <a:ext cx="5978652" cy="240792"/>
                          </a:xfrm>
                          <a:custGeom>
                            <a:avLst/>
                            <a:gdLst/>
                            <a:ahLst/>
                            <a:cxnLst/>
                            <a:rect l="0" t="0" r="0" b="0"/>
                            <a:pathLst>
                              <a:path w="5978652" h="240792">
                                <a:moveTo>
                                  <a:pt x="0" y="0"/>
                                </a:moveTo>
                                <a:lnTo>
                                  <a:pt x="5978652" y="0"/>
                                </a:lnTo>
                                <a:lnTo>
                                  <a:pt x="5978652" y="240792"/>
                                </a:lnTo>
                                <a:lnTo>
                                  <a:pt x="0" y="24079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95" name="Shape 20695"/>
                        <wps:cNvSpPr/>
                        <wps:spPr>
                          <a:xfrm>
                            <a:off x="0" y="1147826"/>
                            <a:ext cx="5978652" cy="239268"/>
                          </a:xfrm>
                          <a:custGeom>
                            <a:avLst/>
                            <a:gdLst/>
                            <a:ahLst/>
                            <a:cxnLst/>
                            <a:rect l="0" t="0" r="0" b="0"/>
                            <a:pathLst>
                              <a:path w="5978652" h="239268">
                                <a:moveTo>
                                  <a:pt x="0" y="0"/>
                                </a:moveTo>
                                <a:lnTo>
                                  <a:pt x="5978652" y="0"/>
                                </a:lnTo>
                                <a:lnTo>
                                  <a:pt x="5978652" y="239268"/>
                                </a:lnTo>
                                <a:lnTo>
                                  <a:pt x="0" y="2392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96" name="Shape 20696"/>
                        <wps:cNvSpPr/>
                        <wps:spPr>
                          <a:xfrm>
                            <a:off x="0" y="1387094"/>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97" name="Shape 20697"/>
                        <wps:cNvSpPr/>
                        <wps:spPr>
                          <a:xfrm>
                            <a:off x="0" y="1588263"/>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98" name="Shape 20698"/>
                        <wps:cNvSpPr/>
                        <wps:spPr>
                          <a:xfrm>
                            <a:off x="0" y="1841247"/>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699" name="Shape 20699"/>
                        <wps:cNvSpPr/>
                        <wps:spPr>
                          <a:xfrm>
                            <a:off x="0" y="2094230"/>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0" name="Shape 20700"/>
                        <wps:cNvSpPr/>
                        <wps:spPr>
                          <a:xfrm>
                            <a:off x="0" y="2295399"/>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1" name="Shape 20701"/>
                        <wps:cNvSpPr/>
                        <wps:spPr>
                          <a:xfrm>
                            <a:off x="0" y="2548459"/>
                            <a:ext cx="5978652" cy="251764"/>
                          </a:xfrm>
                          <a:custGeom>
                            <a:avLst/>
                            <a:gdLst/>
                            <a:ahLst/>
                            <a:cxnLst/>
                            <a:rect l="0" t="0" r="0" b="0"/>
                            <a:pathLst>
                              <a:path w="5978652" h="251764">
                                <a:moveTo>
                                  <a:pt x="0" y="0"/>
                                </a:moveTo>
                                <a:lnTo>
                                  <a:pt x="5978652" y="0"/>
                                </a:lnTo>
                                <a:lnTo>
                                  <a:pt x="5978652" y="251764"/>
                                </a:lnTo>
                                <a:lnTo>
                                  <a:pt x="0" y="2517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2" name="Shape 20702"/>
                        <wps:cNvSpPr/>
                        <wps:spPr>
                          <a:xfrm>
                            <a:off x="0" y="2800223"/>
                            <a:ext cx="5978652" cy="202692"/>
                          </a:xfrm>
                          <a:custGeom>
                            <a:avLst/>
                            <a:gdLst/>
                            <a:ahLst/>
                            <a:cxnLst/>
                            <a:rect l="0" t="0" r="0" b="0"/>
                            <a:pathLst>
                              <a:path w="5978652" h="202692">
                                <a:moveTo>
                                  <a:pt x="0" y="0"/>
                                </a:moveTo>
                                <a:lnTo>
                                  <a:pt x="5978652" y="0"/>
                                </a:lnTo>
                                <a:lnTo>
                                  <a:pt x="5978652" y="202692"/>
                                </a:lnTo>
                                <a:lnTo>
                                  <a:pt x="0" y="20269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3" name="Shape 20703"/>
                        <wps:cNvSpPr/>
                        <wps:spPr>
                          <a:xfrm>
                            <a:off x="0" y="3002915"/>
                            <a:ext cx="5978652" cy="251460"/>
                          </a:xfrm>
                          <a:custGeom>
                            <a:avLst/>
                            <a:gdLst/>
                            <a:ahLst/>
                            <a:cxnLst/>
                            <a:rect l="0" t="0" r="0" b="0"/>
                            <a:pathLst>
                              <a:path w="5978652" h="251460">
                                <a:moveTo>
                                  <a:pt x="0" y="0"/>
                                </a:moveTo>
                                <a:lnTo>
                                  <a:pt x="5978652" y="0"/>
                                </a:lnTo>
                                <a:lnTo>
                                  <a:pt x="5978652" y="251460"/>
                                </a:lnTo>
                                <a:lnTo>
                                  <a:pt x="0" y="25146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4" name="Shape 20704"/>
                        <wps:cNvSpPr/>
                        <wps:spPr>
                          <a:xfrm>
                            <a:off x="0" y="3254376"/>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5" name="Shape 20705"/>
                        <wps:cNvSpPr/>
                        <wps:spPr>
                          <a:xfrm>
                            <a:off x="0" y="3507359"/>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6" name="Shape 20706"/>
                        <wps:cNvSpPr/>
                        <wps:spPr>
                          <a:xfrm>
                            <a:off x="0" y="3708527"/>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7" name="Shape 20707"/>
                        <wps:cNvSpPr/>
                        <wps:spPr>
                          <a:xfrm>
                            <a:off x="0" y="3961511"/>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8" name="Shape 20708"/>
                        <wps:cNvSpPr/>
                        <wps:spPr>
                          <a:xfrm>
                            <a:off x="0" y="4162679"/>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09" name="Shape 20709"/>
                        <wps:cNvSpPr/>
                        <wps:spPr>
                          <a:xfrm>
                            <a:off x="0" y="4415664"/>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0" name="Shape 20710"/>
                        <wps:cNvSpPr/>
                        <wps:spPr>
                          <a:xfrm>
                            <a:off x="0" y="4616781"/>
                            <a:ext cx="5978652" cy="253289"/>
                          </a:xfrm>
                          <a:custGeom>
                            <a:avLst/>
                            <a:gdLst/>
                            <a:ahLst/>
                            <a:cxnLst/>
                            <a:rect l="0" t="0" r="0" b="0"/>
                            <a:pathLst>
                              <a:path w="5978652" h="253289">
                                <a:moveTo>
                                  <a:pt x="0" y="0"/>
                                </a:moveTo>
                                <a:lnTo>
                                  <a:pt x="5978652" y="0"/>
                                </a:lnTo>
                                <a:lnTo>
                                  <a:pt x="5978652" y="253289"/>
                                </a:lnTo>
                                <a:lnTo>
                                  <a:pt x="0" y="253289"/>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1" name="Shape 20711"/>
                        <wps:cNvSpPr/>
                        <wps:spPr>
                          <a:xfrm>
                            <a:off x="0" y="4870069"/>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2" name="Shape 20712"/>
                        <wps:cNvSpPr/>
                        <wps:spPr>
                          <a:xfrm>
                            <a:off x="0" y="5123053"/>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3" name="Shape 20713"/>
                        <wps:cNvSpPr/>
                        <wps:spPr>
                          <a:xfrm>
                            <a:off x="0" y="5324221"/>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4" name="Shape 20714"/>
                        <wps:cNvSpPr/>
                        <wps:spPr>
                          <a:xfrm>
                            <a:off x="0" y="5577206"/>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5" name="Shape 20715"/>
                        <wps:cNvSpPr/>
                        <wps:spPr>
                          <a:xfrm>
                            <a:off x="0" y="5778374"/>
                            <a:ext cx="5978652" cy="252984"/>
                          </a:xfrm>
                          <a:custGeom>
                            <a:avLst/>
                            <a:gdLst/>
                            <a:ahLst/>
                            <a:cxnLst/>
                            <a:rect l="0" t="0" r="0" b="0"/>
                            <a:pathLst>
                              <a:path w="5978652" h="252984">
                                <a:moveTo>
                                  <a:pt x="0" y="0"/>
                                </a:moveTo>
                                <a:lnTo>
                                  <a:pt x="5978652" y="0"/>
                                </a:lnTo>
                                <a:lnTo>
                                  <a:pt x="5978652" y="252984"/>
                                </a:lnTo>
                                <a:lnTo>
                                  <a:pt x="0" y="2529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6" name="Shape 20716"/>
                        <wps:cNvSpPr/>
                        <wps:spPr>
                          <a:xfrm>
                            <a:off x="0" y="6031358"/>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7" name="Shape 20717"/>
                        <wps:cNvSpPr/>
                        <wps:spPr>
                          <a:xfrm>
                            <a:off x="0" y="6232525"/>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8" name="Shape 20718"/>
                        <wps:cNvSpPr/>
                        <wps:spPr>
                          <a:xfrm>
                            <a:off x="0" y="6433694"/>
                            <a:ext cx="5978652" cy="202692"/>
                          </a:xfrm>
                          <a:custGeom>
                            <a:avLst/>
                            <a:gdLst/>
                            <a:ahLst/>
                            <a:cxnLst/>
                            <a:rect l="0" t="0" r="0" b="0"/>
                            <a:pathLst>
                              <a:path w="5978652" h="202692">
                                <a:moveTo>
                                  <a:pt x="0" y="0"/>
                                </a:moveTo>
                                <a:lnTo>
                                  <a:pt x="5978652" y="0"/>
                                </a:lnTo>
                                <a:lnTo>
                                  <a:pt x="5978652" y="202692"/>
                                </a:lnTo>
                                <a:lnTo>
                                  <a:pt x="0" y="20269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19" name="Shape 20719"/>
                        <wps:cNvSpPr/>
                        <wps:spPr>
                          <a:xfrm>
                            <a:off x="0" y="6636386"/>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0" name="Shape 20720"/>
                        <wps:cNvSpPr/>
                        <wps:spPr>
                          <a:xfrm>
                            <a:off x="0" y="6837553"/>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1" name="Shape 20721"/>
                        <wps:cNvSpPr/>
                        <wps:spPr>
                          <a:xfrm>
                            <a:off x="0" y="7038798"/>
                            <a:ext cx="5978652" cy="202997"/>
                          </a:xfrm>
                          <a:custGeom>
                            <a:avLst/>
                            <a:gdLst/>
                            <a:ahLst/>
                            <a:cxnLst/>
                            <a:rect l="0" t="0" r="0" b="0"/>
                            <a:pathLst>
                              <a:path w="5978652" h="202997">
                                <a:moveTo>
                                  <a:pt x="0" y="0"/>
                                </a:moveTo>
                                <a:lnTo>
                                  <a:pt x="5978652" y="0"/>
                                </a:lnTo>
                                <a:lnTo>
                                  <a:pt x="5978652" y="202997"/>
                                </a:lnTo>
                                <a:lnTo>
                                  <a:pt x="0" y="20299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2" name="Shape 20722"/>
                        <wps:cNvSpPr/>
                        <wps:spPr>
                          <a:xfrm>
                            <a:off x="0" y="7241795"/>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3" name="Shape 20723"/>
                        <wps:cNvSpPr/>
                        <wps:spPr>
                          <a:xfrm>
                            <a:off x="0" y="7442963"/>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4" name="Shape 20724"/>
                        <wps:cNvSpPr/>
                        <wps:spPr>
                          <a:xfrm>
                            <a:off x="0" y="7644131"/>
                            <a:ext cx="5978652" cy="202692"/>
                          </a:xfrm>
                          <a:custGeom>
                            <a:avLst/>
                            <a:gdLst/>
                            <a:ahLst/>
                            <a:cxnLst/>
                            <a:rect l="0" t="0" r="0" b="0"/>
                            <a:pathLst>
                              <a:path w="5978652" h="202692">
                                <a:moveTo>
                                  <a:pt x="0" y="0"/>
                                </a:moveTo>
                                <a:lnTo>
                                  <a:pt x="5978652" y="0"/>
                                </a:lnTo>
                                <a:lnTo>
                                  <a:pt x="5978652" y="202692"/>
                                </a:lnTo>
                                <a:lnTo>
                                  <a:pt x="0" y="20269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5" name="Shape 20725"/>
                        <wps:cNvSpPr/>
                        <wps:spPr>
                          <a:xfrm>
                            <a:off x="0" y="7846823"/>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6" name="Shape 20726"/>
                        <wps:cNvSpPr/>
                        <wps:spPr>
                          <a:xfrm>
                            <a:off x="0" y="8047990"/>
                            <a:ext cx="5978652" cy="201168"/>
                          </a:xfrm>
                          <a:custGeom>
                            <a:avLst/>
                            <a:gdLst/>
                            <a:ahLst/>
                            <a:cxnLst/>
                            <a:rect l="0" t="0" r="0" b="0"/>
                            <a:pathLst>
                              <a:path w="5978652" h="201168">
                                <a:moveTo>
                                  <a:pt x="0" y="0"/>
                                </a:moveTo>
                                <a:lnTo>
                                  <a:pt x="5978652" y="0"/>
                                </a:lnTo>
                                <a:lnTo>
                                  <a:pt x="5978652" y="201168"/>
                                </a:lnTo>
                                <a:lnTo>
                                  <a:pt x="0" y="2011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7" name="Shape 20727"/>
                        <wps:cNvSpPr/>
                        <wps:spPr>
                          <a:xfrm>
                            <a:off x="0" y="8249159"/>
                            <a:ext cx="5978652" cy="202692"/>
                          </a:xfrm>
                          <a:custGeom>
                            <a:avLst/>
                            <a:gdLst/>
                            <a:ahLst/>
                            <a:cxnLst/>
                            <a:rect l="0" t="0" r="0" b="0"/>
                            <a:pathLst>
                              <a:path w="5978652" h="202692">
                                <a:moveTo>
                                  <a:pt x="0" y="0"/>
                                </a:moveTo>
                                <a:lnTo>
                                  <a:pt x="5978652" y="0"/>
                                </a:lnTo>
                                <a:lnTo>
                                  <a:pt x="5978652" y="202692"/>
                                </a:lnTo>
                                <a:lnTo>
                                  <a:pt x="0" y="20269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728" name="Shape 20728"/>
                        <wps:cNvSpPr/>
                        <wps:spPr>
                          <a:xfrm>
                            <a:off x="0" y="8451850"/>
                            <a:ext cx="5978652" cy="237744"/>
                          </a:xfrm>
                          <a:custGeom>
                            <a:avLst/>
                            <a:gdLst/>
                            <a:ahLst/>
                            <a:cxnLst/>
                            <a:rect l="0" t="0" r="0" b="0"/>
                            <a:pathLst>
                              <a:path w="5978652" h="237744">
                                <a:moveTo>
                                  <a:pt x="0" y="0"/>
                                </a:moveTo>
                                <a:lnTo>
                                  <a:pt x="5978652" y="0"/>
                                </a:lnTo>
                                <a:lnTo>
                                  <a:pt x="5978652" y="237744"/>
                                </a:lnTo>
                                <a:lnTo>
                                  <a:pt x="0" y="2377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546" style="width:470.76pt;height:684.22pt;position:absolute;z-index:-2147483522;mso-position-horizontal-relative:text;mso-position-horizontal:absolute;margin-left:-1.44pt;mso-position-vertical-relative:text;margin-top:-130.97pt;" coordsize="59786,86895">
                <v:shape id="Shape 20729" style="position:absolute;width:59786;height:2971;left:0;top:0;" coordsize="5978652,297180" path="m0,0l5978652,0l5978652,297180l0,297180l0,0">
                  <v:stroke weight="0pt" endcap="flat" joinstyle="miter" miterlimit="10" on="false" color="#000000" opacity="0"/>
                  <v:fill on="true" color="#f2f2f2"/>
                </v:shape>
                <v:shape id="Shape 20730" style="position:absolute;width:59786;height:2365;left:0;top:2971;" coordsize="5978652,236525" path="m0,0l5978652,0l5978652,236525l0,236525l0,0">
                  <v:stroke weight="0pt" endcap="flat" joinstyle="miter" miterlimit="10" on="false" color="#000000" opacity="0"/>
                  <v:fill on="true" color="#f2f2f2"/>
                </v:shape>
                <v:shape id="Shape 20731" style="position:absolute;width:59786;height:2377;left:0;top:5336;" coordsize="5978652,237744" path="m0,0l5978652,0l5978652,237744l0,237744l0,0">
                  <v:stroke weight="0pt" endcap="flat" joinstyle="miter" miterlimit="10" on="false" color="#000000" opacity="0"/>
                  <v:fill on="true" color="#f2f2f2"/>
                </v:shape>
                <v:shape id="Shape 20732" style="position:absolute;width:59786;height:1356;left:0;top:7713;" coordsize="5978652,135636" path="m0,0l5978652,0l5978652,135636l0,135636l0,0">
                  <v:stroke weight="0pt" endcap="flat" joinstyle="miter" miterlimit="10" on="false" color="#000000" opacity="0"/>
                  <v:fill on="true" color="#ffffff"/>
                </v:shape>
                <v:shape id="Shape 20733" style="position:absolute;width:59786;height:2407;left:0;top:9070;" coordsize="5978652,240792" path="m0,0l5978652,0l5978652,240792l0,240792l0,0">
                  <v:stroke weight="0pt" endcap="flat" joinstyle="miter" miterlimit="10" on="false" color="#000000" opacity="0"/>
                  <v:fill on="true" color="#f2f2f2"/>
                </v:shape>
                <v:shape id="Shape 20734" style="position:absolute;width:59786;height:2392;left:0;top:11478;" coordsize="5978652,239268" path="m0,0l5978652,0l5978652,239268l0,239268l0,0">
                  <v:stroke weight="0pt" endcap="flat" joinstyle="miter" miterlimit="10" on="false" color="#000000" opacity="0"/>
                  <v:fill on="true" color="#f2f2f2"/>
                </v:shape>
                <v:shape id="Shape 20735" style="position:absolute;width:59786;height:2011;left:0;top:13870;" coordsize="5978652,201168" path="m0,0l5978652,0l5978652,201168l0,201168l0,0">
                  <v:stroke weight="0pt" endcap="flat" joinstyle="miter" miterlimit="10" on="false" color="#000000" opacity="0"/>
                  <v:fill on="true" color="#f2f2f2"/>
                </v:shape>
                <v:shape id="Shape 20736" style="position:absolute;width:59786;height:2529;left:0;top:15882;" coordsize="5978652,252984" path="m0,0l5978652,0l5978652,252984l0,252984l0,0">
                  <v:stroke weight="0pt" endcap="flat" joinstyle="miter" miterlimit="10" on="false" color="#000000" opacity="0"/>
                  <v:fill on="true" color="#f2f2f2"/>
                </v:shape>
                <v:shape id="Shape 20737" style="position:absolute;width:59786;height:2529;left:0;top:18412;" coordsize="5978652,252984" path="m0,0l5978652,0l5978652,252984l0,252984l0,0">
                  <v:stroke weight="0pt" endcap="flat" joinstyle="miter" miterlimit="10" on="false" color="#000000" opacity="0"/>
                  <v:fill on="true" color="#f2f2f2"/>
                </v:shape>
                <v:shape id="Shape 20738" style="position:absolute;width:59786;height:2011;left:0;top:20942;" coordsize="5978652,201168" path="m0,0l5978652,0l5978652,201168l0,201168l0,0">
                  <v:stroke weight="0pt" endcap="flat" joinstyle="miter" miterlimit="10" on="false" color="#000000" opacity="0"/>
                  <v:fill on="true" color="#f2f2f2"/>
                </v:shape>
                <v:shape id="Shape 20739" style="position:absolute;width:59786;height:2529;left:0;top:22953;" coordsize="5978652,252984" path="m0,0l5978652,0l5978652,252984l0,252984l0,0">
                  <v:stroke weight="0pt" endcap="flat" joinstyle="miter" miterlimit="10" on="false" color="#000000" opacity="0"/>
                  <v:fill on="true" color="#f2f2f2"/>
                </v:shape>
                <v:shape id="Shape 20740" style="position:absolute;width:59786;height:2517;left:0;top:25484;" coordsize="5978652,251764" path="m0,0l5978652,0l5978652,251764l0,251764l0,0">
                  <v:stroke weight="0pt" endcap="flat" joinstyle="miter" miterlimit="10" on="false" color="#000000" opacity="0"/>
                  <v:fill on="true" color="#f2f2f2"/>
                </v:shape>
                <v:shape id="Shape 20741" style="position:absolute;width:59786;height:2026;left:0;top:28002;" coordsize="5978652,202692" path="m0,0l5978652,0l5978652,202692l0,202692l0,0">
                  <v:stroke weight="0pt" endcap="flat" joinstyle="miter" miterlimit="10" on="false" color="#000000" opacity="0"/>
                  <v:fill on="true" color="#f2f2f2"/>
                </v:shape>
                <v:shape id="Shape 20742" style="position:absolute;width:59786;height:2514;left:0;top:30029;" coordsize="5978652,251460" path="m0,0l5978652,0l5978652,251460l0,251460l0,0">
                  <v:stroke weight="0pt" endcap="flat" joinstyle="miter" miterlimit="10" on="false" color="#000000" opacity="0"/>
                  <v:fill on="true" color="#f2f2f2"/>
                </v:shape>
                <v:shape id="Shape 20743" style="position:absolute;width:59786;height:2529;left:0;top:32543;" coordsize="5978652,252984" path="m0,0l5978652,0l5978652,252984l0,252984l0,0">
                  <v:stroke weight="0pt" endcap="flat" joinstyle="miter" miterlimit="10" on="false" color="#000000" opacity="0"/>
                  <v:fill on="true" color="#f2f2f2"/>
                </v:shape>
                <v:shape id="Shape 20744" style="position:absolute;width:59786;height:2011;left:0;top:35073;" coordsize="5978652,201168" path="m0,0l5978652,0l5978652,201168l0,201168l0,0">
                  <v:stroke weight="0pt" endcap="flat" joinstyle="miter" miterlimit="10" on="false" color="#000000" opacity="0"/>
                  <v:fill on="true" color="#f2f2f2"/>
                </v:shape>
                <v:shape id="Shape 20745" style="position:absolute;width:59786;height:2529;left:0;top:37085;" coordsize="5978652,252984" path="m0,0l5978652,0l5978652,252984l0,252984l0,0">
                  <v:stroke weight="0pt" endcap="flat" joinstyle="miter" miterlimit="10" on="false" color="#000000" opacity="0"/>
                  <v:fill on="true" color="#f2f2f2"/>
                </v:shape>
                <v:shape id="Shape 20746" style="position:absolute;width:59786;height:2011;left:0;top:39615;" coordsize="5978652,201168" path="m0,0l5978652,0l5978652,201168l0,201168l0,0">
                  <v:stroke weight="0pt" endcap="flat" joinstyle="miter" miterlimit="10" on="false" color="#000000" opacity="0"/>
                  <v:fill on="true" color="#f2f2f2"/>
                </v:shape>
                <v:shape id="Shape 20747" style="position:absolute;width:59786;height:2529;left:0;top:41626;" coordsize="5978652,252984" path="m0,0l5978652,0l5978652,252984l0,252984l0,0">
                  <v:stroke weight="0pt" endcap="flat" joinstyle="miter" miterlimit="10" on="false" color="#000000" opacity="0"/>
                  <v:fill on="true" color="#f2f2f2"/>
                </v:shape>
                <v:shape id="Shape 20748" style="position:absolute;width:59786;height:2011;left:0;top:44156;" coordsize="5978652,201168" path="m0,0l5978652,0l5978652,201168l0,201168l0,0">
                  <v:stroke weight="0pt" endcap="flat" joinstyle="miter" miterlimit="10" on="false" color="#000000" opacity="0"/>
                  <v:fill on="true" color="#f2f2f2"/>
                </v:shape>
                <v:shape id="Shape 20749" style="position:absolute;width:59786;height:2532;left:0;top:46167;" coordsize="5978652,253289" path="m0,0l5978652,0l5978652,253289l0,253289l0,0">
                  <v:stroke weight="0pt" endcap="flat" joinstyle="miter" miterlimit="10" on="false" color="#000000" opacity="0"/>
                  <v:fill on="true" color="#f2f2f2"/>
                </v:shape>
                <v:shape id="Shape 20750" style="position:absolute;width:59786;height:2529;left:0;top:48700;" coordsize="5978652,252984" path="m0,0l5978652,0l5978652,252984l0,252984l0,0">
                  <v:stroke weight="0pt" endcap="flat" joinstyle="miter" miterlimit="10" on="false" color="#000000" opacity="0"/>
                  <v:fill on="true" color="#f2f2f2"/>
                </v:shape>
                <v:shape id="Shape 20751" style="position:absolute;width:59786;height:2011;left:0;top:51230;" coordsize="5978652,201168" path="m0,0l5978652,0l5978652,201168l0,201168l0,0">
                  <v:stroke weight="0pt" endcap="flat" joinstyle="miter" miterlimit="10" on="false" color="#000000" opacity="0"/>
                  <v:fill on="true" color="#f2f2f2"/>
                </v:shape>
                <v:shape id="Shape 20752" style="position:absolute;width:59786;height:2529;left:0;top:53242;" coordsize="5978652,252984" path="m0,0l5978652,0l5978652,252984l0,252984l0,0">
                  <v:stroke weight="0pt" endcap="flat" joinstyle="miter" miterlimit="10" on="false" color="#000000" opacity="0"/>
                  <v:fill on="true" color="#f2f2f2"/>
                </v:shape>
                <v:shape id="Shape 20753" style="position:absolute;width:59786;height:2011;left:0;top:55772;" coordsize="5978652,201168" path="m0,0l5978652,0l5978652,201168l0,201168l0,0">
                  <v:stroke weight="0pt" endcap="flat" joinstyle="miter" miterlimit="10" on="false" color="#000000" opacity="0"/>
                  <v:fill on="true" color="#f2f2f2"/>
                </v:shape>
                <v:shape id="Shape 20754" style="position:absolute;width:59786;height:2529;left:0;top:57783;" coordsize="5978652,252984" path="m0,0l5978652,0l5978652,252984l0,252984l0,0">
                  <v:stroke weight="0pt" endcap="flat" joinstyle="miter" miterlimit="10" on="false" color="#000000" opacity="0"/>
                  <v:fill on="true" color="#f2f2f2"/>
                </v:shape>
                <v:shape id="Shape 20755" style="position:absolute;width:59786;height:2011;left:0;top:60313;" coordsize="5978652,201168" path="m0,0l5978652,0l5978652,201168l0,201168l0,0">
                  <v:stroke weight="0pt" endcap="flat" joinstyle="miter" miterlimit="10" on="false" color="#000000" opacity="0"/>
                  <v:fill on="true" color="#f2f2f2"/>
                </v:shape>
                <v:shape id="Shape 20756" style="position:absolute;width:59786;height:2011;left:0;top:62325;" coordsize="5978652,201168" path="m0,0l5978652,0l5978652,201168l0,201168l0,0">
                  <v:stroke weight="0pt" endcap="flat" joinstyle="miter" miterlimit="10" on="false" color="#000000" opacity="0"/>
                  <v:fill on="true" color="#f2f2f2"/>
                </v:shape>
                <v:shape id="Shape 20757" style="position:absolute;width:59786;height:2026;left:0;top:64336;" coordsize="5978652,202692" path="m0,0l5978652,0l5978652,202692l0,202692l0,0">
                  <v:stroke weight="0pt" endcap="flat" joinstyle="miter" miterlimit="10" on="false" color="#000000" opacity="0"/>
                  <v:fill on="true" color="#f2f2f2"/>
                </v:shape>
                <v:shape id="Shape 20758" style="position:absolute;width:59786;height:2011;left:0;top:66363;" coordsize="5978652,201168" path="m0,0l5978652,0l5978652,201168l0,201168l0,0">
                  <v:stroke weight="0pt" endcap="flat" joinstyle="miter" miterlimit="10" on="false" color="#000000" opacity="0"/>
                  <v:fill on="true" color="#f2f2f2"/>
                </v:shape>
                <v:shape id="Shape 20759" style="position:absolute;width:59786;height:2011;left:0;top:68375;" coordsize="5978652,201168" path="m0,0l5978652,0l5978652,201168l0,201168l0,0">
                  <v:stroke weight="0pt" endcap="flat" joinstyle="miter" miterlimit="10" on="false" color="#000000" opacity="0"/>
                  <v:fill on="true" color="#f2f2f2"/>
                </v:shape>
                <v:shape id="Shape 20760" style="position:absolute;width:59786;height:2029;left:0;top:70387;" coordsize="5978652,202997" path="m0,0l5978652,0l5978652,202997l0,202997l0,0">
                  <v:stroke weight="0pt" endcap="flat" joinstyle="miter" miterlimit="10" on="false" color="#000000" opacity="0"/>
                  <v:fill on="true" color="#f2f2f2"/>
                </v:shape>
                <v:shape id="Shape 20761" style="position:absolute;width:59786;height:2011;left:0;top:72417;" coordsize="5978652,201168" path="m0,0l5978652,0l5978652,201168l0,201168l0,0">
                  <v:stroke weight="0pt" endcap="flat" joinstyle="miter" miterlimit="10" on="false" color="#000000" opacity="0"/>
                  <v:fill on="true" color="#f2f2f2"/>
                </v:shape>
                <v:shape id="Shape 20762" style="position:absolute;width:59786;height:2011;left:0;top:74429;" coordsize="5978652,201168" path="m0,0l5978652,0l5978652,201168l0,201168l0,0">
                  <v:stroke weight="0pt" endcap="flat" joinstyle="miter" miterlimit="10" on="false" color="#000000" opacity="0"/>
                  <v:fill on="true" color="#f2f2f2"/>
                </v:shape>
                <v:shape id="Shape 20763" style="position:absolute;width:59786;height:2026;left:0;top:76441;" coordsize="5978652,202692" path="m0,0l5978652,0l5978652,202692l0,202692l0,0">
                  <v:stroke weight="0pt" endcap="flat" joinstyle="miter" miterlimit="10" on="false" color="#000000" opacity="0"/>
                  <v:fill on="true" color="#f2f2f2"/>
                </v:shape>
                <v:shape id="Shape 20764" style="position:absolute;width:59786;height:2011;left:0;top:78468;" coordsize="5978652,201168" path="m0,0l5978652,0l5978652,201168l0,201168l0,0">
                  <v:stroke weight="0pt" endcap="flat" joinstyle="miter" miterlimit="10" on="false" color="#000000" opacity="0"/>
                  <v:fill on="true" color="#f2f2f2"/>
                </v:shape>
                <v:shape id="Shape 20765" style="position:absolute;width:59786;height:2011;left:0;top:80479;" coordsize="5978652,201168" path="m0,0l5978652,0l5978652,201168l0,201168l0,0">
                  <v:stroke weight="0pt" endcap="flat" joinstyle="miter" miterlimit="10" on="false" color="#000000" opacity="0"/>
                  <v:fill on="true" color="#f2f2f2"/>
                </v:shape>
                <v:shape id="Shape 20766" style="position:absolute;width:59786;height:2026;left:0;top:82491;" coordsize="5978652,202692" path="m0,0l5978652,0l5978652,202692l0,202692l0,0">
                  <v:stroke weight="0pt" endcap="flat" joinstyle="miter" miterlimit="10" on="false" color="#000000" opacity="0"/>
                  <v:fill on="true" color="#f2f2f2"/>
                </v:shape>
                <v:shape id="Shape 20767" style="position:absolute;width:59786;height:2377;left:0;top:84518;" coordsize="5978652,237744" path="m0,0l5978652,0l5978652,237744l0,237744l0,0">
                  <v:stroke weight="0pt" endcap="flat" joinstyle="miter" miterlimit="10" on="false" color="#000000" opacity="0"/>
                  <v:fill on="true" color="#ffffff"/>
                </v:shape>
              </v:group>
            </w:pict>
          </mc:Fallback>
        </mc:AlternateContent>
      </w:r>
      <w:r>
        <w:rPr>
          <w:b/>
          <w:i/>
          <w:color w:val="2F5496"/>
          <w:sz w:val="28"/>
        </w:rPr>
        <w:t xml:space="preserve">Управление по гражданству и миграции УВД Брестского облисполкома: г. Брест, ул. Воровского, 19 </w:t>
      </w:r>
      <w:r>
        <w:rPr>
          <w:b/>
          <w:i/>
          <w:color w:val="2F5496"/>
          <w:sz w:val="28"/>
          <w:u w:val="single" w:color="2F5496"/>
        </w:rPr>
        <w:t>тел.: +375 162 53 73 31; 375 162 56 21 85</w:t>
      </w:r>
      <w:r>
        <w:rPr>
          <w:b/>
          <w:i/>
          <w:color w:val="2F5496"/>
          <w:sz w:val="28"/>
        </w:rPr>
        <w:t xml:space="preserve"> </w:t>
      </w:r>
    </w:p>
    <w:p w14:paraId="2EC80E67" w14:textId="77777777" w:rsidR="009047C9" w:rsidRDefault="00742D17">
      <w:pPr>
        <w:spacing w:after="41" w:line="250" w:lineRule="auto"/>
        <w:ind w:left="279" w:right="30" w:hanging="10"/>
        <w:jc w:val="both"/>
      </w:pPr>
      <w:r>
        <w:rPr>
          <w:b/>
          <w:i/>
          <w:color w:val="2F5496"/>
          <w:sz w:val="28"/>
        </w:rPr>
        <w:t xml:space="preserve">Управление по гражданству и миграции УВД Витебского облисполкома: г. Витебск, пр. Фрунзе, 41а </w:t>
      </w:r>
      <w:r>
        <w:rPr>
          <w:b/>
          <w:i/>
          <w:color w:val="2F5496"/>
          <w:sz w:val="28"/>
          <w:u w:val="single" w:color="2F5496"/>
        </w:rPr>
        <w:t>тел.: +375 212 60 34 90</w:t>
      </w:r>
      <w:r>
        <w:rPr>
          <w:b/>
          <w:i/>
          <w:color w:val="2F5496"/>
          <w:sz w:val="28"/>
        </w:rPr>
        <w:t xml:space="preserve"> </w:t>
      </w:r>
    </w:p>
    <w:p w14:paraId="4BDD6387" w14:textId="77777777" w:rsidR="009047C9" w:rsidRDefault="00742D17">
      <w:pPr>
        <w:spacing w:after="41" w:line="250" w:lineRule="auto"/>
        <w:ind w:left="279" w:right="30" w:hanging="10"/>
        <w:jc w:val="both"/>
      </w:pPr>
      <w:r>
        <w:rPr>
          <w:b/>
          <w:i/>
          <w:color w:val="2F5496"/>
          <w:sz w:val="28"/>
        </w:rPr>
        <w:t xml:space="preserve">Управление по гражданству и миграции УВД Гомельского облисполкома: г. Гомель, пр. Ленина, 45а </w:t>
      </w:r>
      <w:r>
        <w:rPr>
          <w:b/>
          <w:i/>
          <w:color w:val="2F5496"/>
          <w:sz w:val="28"/>
          <w:u w:val="single" w:color="2F5496"/>
        </w:rPr>
        <w:t>тел.: +375 232 31 98 89</w:t>
      </w:r>
      <w:r>
        <w:rPr>
          <w:b/>
          <w:i/>
          <w:color w:val="2F5496"/>
          <w:sz w:val="28"/>
        </w:rPr>
        <w:t xml:space="preserve"> </w:t>
      </w:r>
    </w:p>
    <w:p w14:paraId="07401148" w14:textId="77777777" w:rsidR="009047C9" w:rsidRDefault="00742D17">
      <w:pPr>
        <w:spacing w:after="65" w:line="233" w:lineRule="auto"/>
        <w:ind w:right="36" w:firstLine="284"/>
      </w:pPr>
      <w:r>
        <w:rPr>
          <w:b/>
          <w:i/>
          <w:color w:val="2F5496"/>
          <w:sz w:val="28"/>
        </w:rPr>
        <w:t xml:space="preserve">Управление по гражданству и миграции УВД Гродненского облисполкома: </w:t>
      </w:r>
    </w:p>
    <w:p w14:paraId="3FE3A576" w14:textId="77777777" w:rsidR="009047C9" w:rsidRDefault="00742D17">
      <w:pPr>
        <w:spacing w:after="65" w:line="233" w:lineRule="auto"/>
        <w:ind w:left="279" w:right="4996" w:hanging="10"/>
      </w:pPr>
      <w:r>
        <w:rPr>
          <w:b/>
          <w:i/>
          <w:color w:val="2F5496"/>
          <w:sz w:val="28"/>
        </w:rPr>
        <w:t xml:space="preserve">г. Гродно, ул. Карбышева, 3 </w:t>
      </w:r>
      <w:r>
        <w:rPr>
          <w:b/>
          <w:i/>
          <w:color w:val="2F5496"/>
          <w:sz w:val="28"/>
          <w:u w:val="single" w:color="2F5496"/>
        </w:rPr>
        <w:t>тел.: +375 152 79 73 01</w:t>
      </w:r>
      <w:r>
        <w:rPr>
          <w:b/>
          <w:i/>
          <w:color w:val="2F5496"/>
          <w:sz w:val="28"/>
        </w:rPr>
        <w:t xml:space="preserve"> </w:t>
      </w:r>
    </w:p>
    <w:p w14:paraId="1B4F8373" w14:textId="77777777" w:rsidR="009047C9" w:rsidRDefault="00742D17">
      <w:pPr>
        <w:spacing w:after="65" w:line="233" w:lineRule="auto"/>
        <w:ind w:left="279" w:right="282" w:hanging="10"/>
      </w:pPr>
      <w:r>
        <w:rPr>
          <w:b/>
          <w:i/>
          <w:color w:val="2F5496"/>
          <w:sz w:val="28"/>
        </w:rPr>
        <w:lastRenderedPageBreak/>
        <w:t xml:space="preserve">Управление по гражданству и миграции УВД Минского облисполкома: г. Минск, ул. </w:t>
      </w:r>
      <w:proofErr w:type="spellStart"/>
      <w:r>
        <w:rPr>
          <w:b/>
          <w:i/>
          <w:color w:val="2F5496"/>
          <w:sz w:val="28"/>
        </w:rPr>
        <w:t>Кальварийская</w:t>
      </w:r>
      <w:proofErr w:type="spellEnd"/>
      <w:r>
        <w:rPr>
          <w:b/>
          <w:i/>
          <w:color w:val="2F5496"/>
          <w:sz w:val="28"/>
        </w:rPr>
        <w:t xml:space="preserve">, 29 </w:t>
      </w:r>
      <w:r>
        <w:rPr>
          <w:b/>
          <w:i/>
          <w:color w:val="2F5496"/>
          <w:sz w:val="28"/>
          <w:u w:val="single" w:color="2F5496"/>
        </w:rPr>
        <w:t>тел.: +375 17 229 05 35 (229 06 41)</w:t>
      </w:r>
      <w:r>
        <w:rPr>
          <w:b/>
          <w:i/>
          <w:color w:val="2F5496"/>
          <w:sz w:val="28"/>
        </w:rPr>
        <w:t xml:space="preserve"> </w:t>
      </w:r>
    </w:p>
    <w:p w14:paraId="5472959D" w14:textId="77777777" w:rsidR="009047C9" w:rsidRDefault="00742D17">
      <w:pPr>
        <w:spacing w:after="65" w:line="233" w:lineRule="auto"/>
        <w:ind w:right="36" w:firstLine="284"/>
      </w:pPr>
      <w:r>
        <w:rPr>
          <w:b/>
          <w:i/>
          <w:color w:val="2F5496"/>
          <w:sz w:val="28"/>
        </w:rPr>
        <w:t xml:space="preserve">Управление по гражданству и миграции УВД Могилевского облисполкома: </w:t>
      </w:r>
    </w:p>
    <w:p w14:paraId="4AE282C6" w14:textId="77777777" w:rsidR="009047C9" w:rsidRDefault="00742D17">
      <w:pPr>
        <w:spacing w:after="31" w:line="233" w:lineRule="auto"/>
        <w:ind w:left="279" w:right="36" w:hanging="10"/>
      </w:pPr>
      <w:r>
        <w:rPr>
          <w:b/>
          <w:i/>
          <w:color w:val="2F5496"/>
          <w:sz w:val="28"/>
        </w:rPr>
        <w:t xml:space="preserve">г. Могилев, ул. Буянова, 22 </w:t>
      </w:r>
    </w:p>
    <w:p w14:paraId="6EBFBE7E" w14:textId="77777777" w:rsidR="009047C9" w:rsidRDefault="00742D17">
      <w:pPr>
        <w:spacing w:after="0"/>
        <w:ind w:left="284"/>
      </w:pPr>
      <w:r>
        <w:rPr>
          <w:b/>
          <w:i/>
          <w:color w:val="2F5496"/>
          <w:sz w:val="28"/>
          <w:u w:val="single" w:color="2F5496"/>
        </w:rPr>
        <w:t>тел.: +375 222 29 51 18 (29 58 06)</w:t>
      </w:r>
      <w:r>
        <w:rPr>
          <w:b/>
          <w:i/>
          <w:color w:val="2F5496"/>
          <w:sz w:val="28"/>
        </w:rPr>
        <w:t xml:space="preserve"> </w:t>
      </w:r>
    </w:p>
    <w:p w14:paraId="4CFBDC70" w14:textId="77777777" w:rsidR="009047C9" w:rsidRDefault="00742D17">
      <w:pPr>
        <w:spacing w:after="0"/>
        <w:ind w:left="284"/>
      </w:pPr>
      <w:r>
        <w:rPr>
          <w:b/>
          <w:i/>
          <w:color w:val="2F5496"/>
          <w:sz w:val="28"/>
        </w:rPr>
        <w:t xml:space="preserve"> </w:t>
      </w:r>
    </w:p>
    <w:p w14:paraId="7544877B" w14:textId="77777777" w:rsidR="009047C9" w:rsidRDefault="00742D17">
      <w:pPr>
        <w:spacing w:after="0" w:line="233" w:lineRule="auto"/>
        <w:ind w:left="2910" w:right="36" w:hanging="1899"/>
      </w:pPr>
      <w:r>
        <w:rPr>
          <w:b/>
          <w:i/>
          <w:color w:val="2F5496"/>
          <w:sz w:val="28"/>
        </w:rPr>
        <w:t xml:space="preserve">Приемное время по вопросам внешней трудовой миграции – пн.-вт., чт.-пт. с 8:00 до 13:00 </w:t>
      </w:r>
    </w:p>
    <w:p w14:paraId="610E6EDF" w14:textId="77777777" w:rsidR="009047C9" w:rsidRDefault="00742D17">
      <w:pPr>
        <w:spacing w:after="0"/>
        <w:ind w:left="299"/>
        <w:jc w:val="center"/>
      </w:pPr>
      <w:r>
        <w:rPr>
          <w:b/>
          <w:i/>
          <w:color w:val="2F5496"/>
          <w:sz w:val="28"/>
        </w:rPr>
        <w:t xml:space="preserve"> </w:t>
      </w:r>
    </w:p>
    <w:p w14:paraId="01C03E27" w14:textId="77777777" w:rsidR="009047C9" w:rsidRDefault="00742D17">
      <w:pPr>
        <w:spacing w:after="0"/>
        <w:ind w:left="284"/>
      </w:pPr>
      <w:r>
        <w:rPr>
          <w:b/>
          <w:i/>
          <w:color w:val="2F5496"/>
          <w:sz w:val="28"/>
        </w:rPr>
        <w:t xml:space="preserve"> </w:t>
      </w:r>
    </w:p>
    <w:p w14:paraId="471D092D" w14:textId="77777777" w:rsidR="009047C9" w:rsidRDefault="00742D17">
      <w:pPr>
        <w:spacing w:after="0"/>
        <w:ind w:left="284"/>
      </w:pPr>
      <w:r>
        <w:rPr>
          <w:b/>
          <w:i/>
          <w:color w:val="2F5496"/>
          <w:sz w:val="28"/>
        </w:rPr>
        <w:t xml:space="preserve"> </w:t>
      </w:r>
    </w:p>
    <w:p w14:paraId="3FF5E73B" w14:textId="77777777" w:rsidR="009047C9" w:rsidRDefault="00742D17">
      <w:pPr>
        <w:spacing w:after="0"/>
        <w:ind w:left="284"/>
      </w:pPr>
      <w:r>
        <w:rPr>
          <w:b/>
          <w:i/>
          <w:color w:val="2F5496"/>
          <w:sz w:val="28"/>
        </w:rPr>
        <w:t xml:space="preserve"> </w:t>
      </w:r>
    </w:p>
    <w:p w14:paraId="57B491C8" w14:textId="77777777" w:rsidR="009047C9" w:rsidRDefault="00742D17">
      <w:pPr>
        <w:spacing w:after="0"/>
        <w:ind w:left="284"/>
      </w:pPr>
      <w:r>
        <w:rPr>
          <w:b/>
          <w:i/>
          <w:color w:val="2F5496"/>
          <w:sz w:val="28"/>
        </w:rPr>
        <w:t xml:space="preserve"> </w:t>
      </w:r>
    </w:p>
    <w:p w14:paraId="45498D35" w14:textId="77777777" w:rsidR="009047C9" w:rsidRDefault="00742D17">
      <w:pPr>
        <w:spacing w:after="0"/>
        <w:ind w:left="284"/>
      </w:pPr>
      <w:r>
        <w:rPr>
          <w:b/>
          <w:i/>
          <w:color w:val="2F5496"/>
          <w:sz w:val="28"/>
        </w:rPr>
        <w:t xml:space="preserve"> </w:t>
      </w:r>
    </w:p>
    <w:p w14:paraId="31BB0525" w14:textId="77777777" w:rsidR="009047C9" w:rsidRDefault="00742D17">
      <w:pPr>
        <w:spacing w:after="0"/>
        <w:ind w:left="284"/>
      </w:pPr>
      <w:r>
        <w:rPr>
          <w:b/>
          <w:i/>
          <w:color w:val="2F5496"/>
          <w:sz w:val="28"/>
        </w:rPr>
        <w:t xml:space="preserve"> </w:t>
      </w:r>
    </w:p>
    <w:p w14:paraId="6EC11C94" w14:textId="77777777" w:rsidR="009047C9" w:rsidRDefault="00742D17">
      <w:pPr>
        <w:spacing w:after="0"/>
        <w:ind w:left="284"/>
      </w:pPr>
      <w:r>
        <w:rPr>
          <w:b/>
          <w:i/>
          <w:color w:val="2F5496"/>
          <w:sz w:val="28"/>
        </w:rPr>
        <w:t xml:space="preserve"> </w:t>
      </w:r>
    </w:p>
    <w:p w14:paraId="01724631" w14:textId="77777777" w:rsidR="009047C9" w:rsidRDefault="00742D17">
      <w:pPr>
        <w:spacing w:after="0"/>
      </w:pPr>
      <w:r>
        <w:rPr>
          <w:color w:val="2F5496"/>
          <w:sz w:val="21"/>
        </w:rPr>
        <w:t xml:space="preserve"> </w:t>
      </w:r>
    </w:p>
    <w:sectPr w:rsidR="009047C9">
      <w:pgSz w:w="11906" w:h="16838"/>
      <w:pgMar w:top="1039" w:right="1651" w:bottom="1138"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7E3"/>
    <w:multiLevelType w:val="hybridMultilevel"/>
    <w:tmpl w:val="378C7748"/>
    <w:lvl w:ilvl="0" w:tplc="79D45A52">
      <w:start w:val="1"/>
      <w:numFmt w:val="bullet"/>
      <w:lvlText w:val="•"/>
      <w:lvlJc w:val="left"/>
      <w:pPr>
        <w:ind w:left="0"/>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1" w:tplc="73448AC4">
      <w:start w:val="1"/>
      <w:numFmt w:val="bullet"/>
      <w:lvlText w:val="o"/>
      <w:lvlJc w:val="left"/>
      <w:pPr>
        <w:ind w:left="1536"/>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2" w:tplc="1890C04C">
      <w:start w:val="1"/>
      <w:numFmt w:val="bullet"/>
      <w:lvlText w:val="▪"/>
      <w:lvlJc w:val="left"/>
      <w:pPr>
        <w:ind w:left="2256"/>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3" w:tplc="A10E2456">
      <w:start w:val="1"/>
      <w:numFmt w:val="bullet"/>
      <w:lvlText w:val="•"/>
      <w:lvlJc w:val="left"/>
      <w:pPr>
        <w:ind w:left="2976"/>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4" w:tplc="3DE4A3A8">
      <w:start w:val="1"/>
      <w:numFmt w:val="bullet"/>
      <w:lvlText w:val="o"/>
      <w:lvlJc w:val="left"/>
      <w:pPr>
        <w:ind w:left="3696"/>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5" w:tplc="0D48E4FA">
      <w:start w:val="1"/>
      <w:numFmt w:val="bullet"/>
      <w:lvlText w:val="▪"/>
      <w:lvlJc w:val="left"/>
      <w:pPr>
        <w:ind w:left="4416"/>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6" w:tplc="D2300712">
      <w:start w:val="1"/>
      <w:numFmt w:val="bullet"/>
      <w:lvlText w:val="•"/>
      <w:lvlJc w:val="left"/>
      <w:pPr>
        <w:ind w:left="5136"/>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7" w:tplc="9AD8D5E8">
      <w:start w:val="1"/>
      <w:numFmt w:val="bullet"/>
      <w:lvlText w:val="o"/>
      <w:lvlJc w:val="left"/>
      <w:pPr>
        <w:ind w:left="5856"/>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8" w:tplc="A1163D6A">
      <w:start w:val="1"/>
      <w:numFmt w:val="bullet"/>
      <w:lvlText w:val="▪"/>
      <w:lvlJc w:val="left"/>
      <w:pPr>
        <w:ind w:left="6576"/>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abstractNum>
  <w:abstractNum w:abstractNumId="1" w15:restartNumberingAfterBreak="0">
    <w:nsid w:val="3DCA317C"/>
    <w:multiLevelType w:val="hybridMultilevel"/>
    <w:tmpl w:val="24704ED2"/>
    <w:lvl w:ilvl="0" w:tplc="5EF8AEA2">
      <w:start w:val="1"/>
      <w:numFmt w:val="bullet"/>
      <w:lvlText w:val="•"/>
      <w:lvlJc w:val="left"/>
      <w:pPr>
        <w:ind w:left="428"/>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1" w:tplc="30A69C26">
      <w:start w:val="1"/>
      <w:numFmt w:val="bullet"/>
      <w:lvlText w:val="o"/>
      <w:lvlJc w:val="left"/>
      <w:pPr>
        <w:ind w:left="1109"/>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2" w:tplc="03EA8FD4">
      <w:start w:val="1"/>
      <w:numFmt w:val="bullet"/>
      <w:lvlText w:val="▪"/>
      <w:lvlJc w:val="left"/>
      <w:pPr>
        <w:ind w:left="1829"/>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3" w:tplc="631205D4">
      <w:start w:val="1"/>
      <w:numFmt w:val="bullet"/>
      <w:lvlText w:val="•"/>
      <w:lvlJc w:val="left"/>
      <w:pPr>
        <w:ind w:left="2549"/>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4" w:tplc="D164689E">
      <w:start w:val="1"/>
      <w:numFmt w:val="bullet"/>
      <w:lvlText w:val="o"/>
      <w:lvlJc w:val="left"/>
      <w:pPr>
        <w:ind w:left="3269"/>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5" w:tplc="053AD98C">
      <w:start w:val="1"/>
      <w:numFmt w:val="bullet"/>
      <w:lvlText w:val="▪"/>
      <w:lvlJc w:val="left"/>
      <w:pPr>
        <w:ind w:left="3989"/>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6" w:tplc="73B8FE8C">
      <w:start w:val="1"/>
      <w:numFmt w:val="bullet"/>
      <w:lvlText w:val="•"/>
      <w:lvlJc w:val="left"/>
      <w:pPr>
        <w:ind w:left="4709"/>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7" w:tplc="C9F2BEB6">
      <w:start w:val="1"/>
      <w:numFmt w:val="bullet"/>
      <w:lvlText w:val="o"/>
      <w:lvlJc w:val="left"/>
      <w:pPr>
        <w:ind w:left="5429"/>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8" w:tplc="E4A8C5B6">
      <w:start w:val="1"/>
      <w:numFmt w:val="bullet"/>
      <w:lvlText w:val="▪"/>
      <w:lvlJc w:val="left"/>
      <w:pPr>
        <w:ind w:left="6149"/>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abstractNum>
  <w:abstractNum w:abstractNumId="2" w15:restartNumberingAfterBreak="0">
    <w:nsid w:val="4A420ACF"/>
    <w:multiLevelType w:val="hybridMultilevel"/>
    <w:tmpl w:val="C63A52DC"/>
    <w:lvl w:ilvl="0" w:tplc="13C84998">
      <w:start w:val="1"/>
      <w:numFmt w:val="bullet"/>
      <w:lvlText w:val="•"/>
      <w:lvlJc w:val="left"/>
      <w:pPr>
        <w:ind w:left="428"/>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1" w:tplc="D780C9D6">
      <w:start w:val="1"/>
      <w:numFmt w:val="bullet"/>
      <w:lvlText w:val="o"/>
      <w:lvlJc w:val="left"/>
      <w:pPr>
        <w:ind w:left="1080"/>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2" w:tplc="AFE0A57E">
      <w:start w:val="1"/>
      <w:numFmt w:val="bullet"/>
      <w:lvlText w:val="▪"/>
      <w:lvlJc w:val="left"/>
      <w:pPr>
        <w:ind w:left="1800"/>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3" w:tplc="3F3E8A94">
      <w:start w:val="1"/>
      <w:numFmt w:val="bullet"/>
      <w:lvlText w:val="•"/>
      <w:lvlJc w:val="left"/>
      <w:pPr>
        <w:ind w:left="2520"/>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4" w:tplc="C218AE1A">
      <w:start w:val="1"/>
      <w:numFmt w:val="bullet"/>
      <w:lvlText w:val="o"/>
      <w:lvlJc w:val="left"/>
      <w:pPr>
        <w:ind w:left="3240"/>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5" w:tplc="CF1630A4">
      <w:start w:val="1"/>
      <w:numFmt w:val="bullet"/>
      <w:lvlText w:val="▪"/>
      <w:lvlJc w:val="left"/>
      <w:pPr>
        <w:ind w:left="3960"/>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6" w:tplc="650289FE">
      <w:start w:val="1"/>
      <w:numFmt w:val="bullet"/>
      <w:lvlText w:val="•"/>
      <w:lvlJc w:val="left"/>
      <w:pPr>
        <w:ind w:left="4680"/>
      </w:pPr>
      <w:rPr>
        <w:rFonts w:ascii="Arial" w:eastAsia="Arial" w:hAnsi="Arial" w:cs="Arial"/>
        <w:b w:val="0"/>
        <w:i w:val="0"/>
        <w:strike w:val="0"/>
        <w:dstrike w:val="0"/>
        <w:color w:val="2F5496"/>
        <w:sz w:val="21"/>
        <w:szCs w:val="21"/>
        <w:u w:val="none" w:color="000000"/>
        <w:bdr w:val="none" w:sz="0" w:space="0" w:color="auto"/>
        <w:shd w:val="clear" w:color="auto" w:fill="auto"/>
        <w:vertAlign w:val="baseline"/>
      </w:rPr>
    </w:lvl>
    <w:lvl w:ilvl="7" w:tplc="49186E72">
      <w:start w:val="1"/>
      <w:numFmt w:val="bullet"/>
      <w:lvlText w:val="o"/>
      <w:lvlJc w:val="left"/>
      <w:pPr>
        <w:ind w:left="5400"/>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lvl w:ilvl="8" w:tplc="86A01716">
      <w:start w:val="1"/>
      <w:numFmt w:val="bullet"/>
      <w:lvlText w:val="▪"/>
      <w:lvlJc w:val="left"/>
      <w:pPr>
        <w:ind w:left="6120"/>
      </w:pPr>
      <w:rPr>
        <w:rFonts w:ascii="Segoe UI Symbol" w:eastAsia="Segoe UI Symbol" w:hAnsi="Segoe UI Symbol" w:cs="Segoe UI Symbol"/>
        <w:b w:val="0"/>
        <w:i w:val="0"/>
        <w:strike w:val="0"/>
        <w:dstrike w:val="0"/>
        <w:color w:val="2F5496"/>
        <w:sz w:val="21"/>
        <w:szCs w:val="21"/>
        <w:u w:val="none" w:color="000000"/>
        <w:bdr w:val="none" w:sz="0" w:space="0" w:color="auto"/>
        <w:shd w:val="clear" w:color="auto" w:fill="auto"/>
        <w:vertAlign w:val="baseline"/>
      </w:rPr>
    </w:lvl>
  </w:abstractNum>
  <w:abstractNum w:abstractNumId="3" w15:restartNumberingAfterBreak="0">
    <w:nsid w:val="756B5072"/>
    <w:multiLevelType w:val="hybridMultilevel"/>
    <w:tmpl w:val="EAB4A9D2"/>
    <w:lvl w:ilvl="0" w:tplc="6C06A248">
      <w:start w:val="1"/>
      <w:numFmt w:val="upperRoman"/>
      <w:lvlText w:val="%1."/>
      <w:lvlJc w:val="left"/>
      <w:pPr>
        <w:ind w:left="0"/>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lvl w:ilvl="1" w:tplc="4FBA12E8">
      <w:start w:val="1"/>
      <w:numFmt w:val="lowerLetter"/>
      <w:lvlText w:val="%2"/>
      <w:lvlJc w:val="left"/>
      <w:pPr>
        <w:ind w:left="1535"/>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lvl w:ilvl="2" w:tplc="B4803B82">
      <w:start w:val="1"/>
      <w:numFmt w:val="lowerRoman"/>
      <w:lvlText w:val="%3"/>
      <w:lvlJc w:val="left"/>
      <w:pPr>
        <w:ind w:left="2255"/>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lvl w:ilvl="3" w:tplc="76760508">
      <w:start w:val="1"/>
      <w:numFmt w:val="decimal"/>
      <w:lvlText w:val="%4"/>
      <w:lvlJc w:val="left"/>
      <w:pPr>
        <w:ind w:left="2975"/>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lvl w:ilvl="4" w:tplc="4F5CFE8C">
      <w:start w:val="1"/>
      <w:numFmt w:val="lowerLetter"/>
      <w:lvlText w:val="%5"/>
      <w:lvlJc w:val="left"/>
      <w:pPr>
        <w:ind w:left="3695"/>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lvl w:ilvl="5" w:tplc="FDC6486E">
      <w:start w:val="1"/>
      <w:numFmt w:val="lowerRoman"/>
      <w:lvlText w:val="%6"/>
      <w:lvlJc w:val="left"/>
      <w:pPr>
        <w:ind w:left="4415"/>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lvl w:ilvl="6" w:tplc="F81CF24A">
      <w:start w:val="1"/>
      <w:numFmt w:val="decimal"/>
      <w:lvlText w:val="%7"/>
      <w:lvlJc w:val="left"/>
      <w:pPr>
        <w:ind w:left="5135"/>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lvl w:ilvl="7" w:tplc="C6702CE6">
      <w:start w:val="1"/>
      <w:numFmt w:val="lowerLetter"/>
      <w:lvlText w:val="%8"/>
      <w:lvlJc w:val="left"/>
      <w:pPr>
        <w:ind w:left="5855"/>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lvl w:ilvl="8" w:tplc="F224F588">
      <w:start w:val="1"/>
      <w:numFmt w:val="lowerRoman"/>
      <w:lvlText w:val="%9"/>
      <w:lvlJc w:val="left"/>
      <w:pPr>
        <w:ind w:left="6575"/>
      </w:pPr>
      <w:rPr>
        <w:rFonts w:ascii="Calibri" w:eastAsia="Calibri" w:hAnsi="Calibri" w:cs="Calibri"/>
        <w:b/>
        <w:bCs/>
        <w:i w:val="0"/>
        <w:strike w:val="0"/>
        <w:dstrike w:val="0"/>
        <w:color w:val="2F5496"/>
        <w:sz w:val="21"/>
        <w:szCs w:val="21"/>
        <w:u w:val="none" w:color="000000"/>
        <w:bdr w:val="none" w:sz="0" w:space="0" w:color="auto"/>
        <w:shd w:val="clear" w:color="auto" w:fill="auto"/>
        <w:vertAlign w:val="baseline"/>
      </w:rPr>
    </w:lvl>
  </w:abstractNum>
  <w:num w:numId="1" w16cid:durableId="55709007">
    <w:abstractNumId w:val="2"/>
  </w:num>
  <w:num w:numId="2" w16cid:durableId="1110858974">
    <w:abstractNumId w:val="3"/>
  </w:num>
  <w:num w:numId="3" w16cid:durableId="861823193">
    <w:abstractNumId w:val="0"/>
  </w:num>
  <w:num w:numId="4" w16cid:durableId="205654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C9"/>
    <w:rsid w:val="001646EE"/>
    <w:rsid w:val="00742D17"/>
    <w:rsid w:val="009047C9"/>
    <w:rsid w:val="00C9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4B4E"/>
  <w15:docId w15:val="{2CCE6246-FE42-489E-94A5-9934C5AF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hd w:val="clear" w:color="auto" w:fill="F2F2F2"/>
      <w:spacing w:after="2"/>
      <w:ind w:left="2187" w:hanging="10"/>
      <w:outlineLvl w:val="0"/>
    </w:pPr>
    <w:rPr>
      <w:rFonts w:ascii="Calibri" w:eastAsia="Calibri" w:hAnsi="Calibri" w:cs="Calibri"/>
      <w:b/>
      <w:color w:val="2F549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vd.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vd.gov.b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3053</Words>
  <Characters>17406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Крупа</dc:creator>
  <cp:keywords/>
  <cp:lastModifiedBy>Мачекина Елена Геннадьевна</cp:lastModifiedBy>
  <cp:revision>2</cp:revision>
  <dcterms:created xsi:type="dcterms:W3CDTF">2025-11-27T09:00:00Z</dcterms:created>
  <dcterms:modified xsi:type="dcterms:W3CDTF">2025-11-27T09:00:00Z</dcterms:modified>
</cp:coreProperties>
</file>