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BD7" w14:textId="77777777" w:rsidR="00BA1678" w:rsidRPr="00BA1678" w:rsidRDefault="00BA1678" w:rsidP="00BA16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1678">
        <w:rPr>
          <w:rFonts w:ascii="Times New Roman" w:hAnsi="Times New Roman" w:cs="Times New Roman"/>
          <w:b/>
          <w:sz w:val="28"/>
          <w:szCs w:val="28"/>
          <w:lang w:val="ru-RU"/>
        </w:rPr>
        <w:t>Извещение</w:t>
      </w:r>
    </w:p>
    <w:p w14:paraId="583EB0FA" w14:textId="77777777" w:rsidR="00BA1678" w:rsidRPr="00BA1678" w:rsidRDefault="00BA1678" w:rsidP="00BA16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1678">
        <w:rPr>
          <w:rFonts w:ascii="Times New Roman" w:hAnsi="Times New Roman" w:cs="Times New Roman"/>
          <w:b/>
          <w:sz w:val="28"/>
          <w:szCs w:val="28"/>
          <w:lang w:val="ru-RU"/>
        </w:rPr>
        <w:t>о наличии оснований для признания жилых домов пустующими</w:t>
      </w:r>
    </w:p>
    <w:p w14:paraId="781859E8" w14:textId="77777777" w:rsidR="00BA1678" w:rsidRPr="00BA1678" w:rsidRDefault="00BA1678" w:rsidP="00BA16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93E197B" w14:textId="2C747831" w:rsidR="00BA1678" w:rsidRPr="00BA1678" w:rsidRDefault="00BA1678" w:rsidP="00BA16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BA1678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Указа Президента Республики Беларусь от 24 марта 2021 г. № 116 «Об отчуждении жилых домов в сельской местности и совершенствовании работы с пустующими домами», </w:t>
      </w:r>
      <w:proofErr w:type="spellStart"/>
      <w:r w:rsidRPr="00BA1678">
        <w:rPr>
          <w:rFonts w:ascii="Times New Roman" w:hAnsi="Times New Roman" w:cs="Times New Roman"/>
          <w:sz w:val="28"/>
          <w:szCs w:val="28"/>
          <w:lang w:val="ru-RU"/>
        </w:rPr>
        <w:t>Долговский</w:t>
      </w:r>
      <w:proofErr w:type="spellEnd"/>
      <w:r w:rsidRPr="00BA1678">
        <w:rPr>
          <w:rFonts w:ascii="Times New Roman" w:hAnsi="Times New Roman" w:cs="Times New Roman"/>
          <w:sz w:val="28"/>
          <w:szCs w:val="28"/>
          <w:lang w:val="ru-RU"/>
        </w:rPr>
        <w:t xml:space="preserve"> сельский исполнительный комитет размещает сведения о жилых домах, которые длительное время не используются, имеют неэстетический вид, придомовая территория не благоустроена, земельный участок зарастает </w:t>
      </w:r>
      <w:proofErr w:type="spellStart"/>
      <w:r w:rsidRPr="00BA1678">
        <w:rPr>
          <w:rFonts w:ascii="Times New Roman" w:hAnsi="Times New Roman" w:cs="Times New Roman"/>
          <w:sz w:val="28"/>
          <w:szCs w:val="28"/>
          <w:lang w:val="ru-RU"/>
        </w:rPr>
        <w:t>древесно</w:t>
      </w:r>
      <w:proofErr w:type="spellEnd"/>
      <w:r w:rsidRPr="00BA1678">
        <w:rPr>
          <w:rFonts w:ascii="Times New Roman" w:hAnsi="Times New Roman" w:cs="Times New Roman"/>
          <w:sz w:val="28"/>
          <w:szCs w:val="28"/>
          <w:lang w:val="ru-RU"/>
        </w:rPr>
        <w:t xml:space="preserve"> – кустарниковой растительностью:</w:t>
      </w:r>
    </w:p>
    <w:p w14:paraId="3E647BCB" w14:textId="77777777" w:rsidR="00BA1678" w:rsidRPr="00BA1678" w:rsidRDefault="00BA1678" w:rsidP="00BA16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87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260"/>
        <w:gridCol w:w="1983"/>
        <w:gridCol w:w="2125"/>
        <w:gridCol w:w="1842"/>
        <w:gridCol w:w="1276"/>
        <w:gridCol w:w="1272"/>
        <w:gridCol w:w="1840"/>
        <w:gridCol w:w="2272"/>
      </w:tblGrid>
      <w:tr w:rsidR="00BA1678" w:rsidRPr="00BA1678" w14:paraId="39EB7E8F" w14:textId="77777777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FB1B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Фото</w:t>
            </w:r>
          </w:p>
          <w:p w14:paraId="57C704E9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пустующего дома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5123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Адрес местонахождения жилого дома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742B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Перечень лиц, которым предположительно жилой дом принадлежит на праве собственности, хозяйственного ведения или оперативного управления, иных лиц, имеющих право владения и пользования домом</w:t>
            </w:r>
          </w:p>
          <w:p w14:paraId="2D6A8843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48E1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 xml:space="preserve">Срок </w:t>
            </w:r>
            <w:proofErr w:type="spellStart"/>
            <w:r w:rsidRPr="00BA1678">
              <w:rPr>
                <w:rFonts w:ascii="Times New Roman" w:hAnsi="Times New Roman" w:cs="Times New Roman"/>
                <w:lang w:val="ru-RU"/>
              </w:rPr>
              <w:t>непроживания</w:t>
            </w:r>
            <w:proofErr w:type="spellEnd"/>
            <w:r w:rsidRPr="00BA1678">
              <w:rPr>
                <w:rFonts w:ascii="Times New Roman" w:hAnsi="Times New Roman" w:cs="Times New Roman"/>
                <w:lang w:val="ru-RU"/>
              </w:rPr>
              <w:t xml:space="preserve"> в жилом доме собственника, иных лиц, имеющих право владения и пользования этим домом</w:t>
            </w:r>
          </w:p>
          <w:p w14:paraId="1ECAD813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(при наличии сведений о них)</w:t>
            </w:r>
          </w:p>
          <w:p w14:paraId="66D01FF3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9F51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Размер жилого дома/ площадь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D1CC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Дата ввода в эксплуатацию</w:t>
            </w:r>
          </w:p>
          <w:p w14:paraId="414F641D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(при наличии таких сведений)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80AF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>Составные части и принадлежности жилого дома, в том числе хозяйственные и иные постройки и степень их износа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6C5F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A1678">
              <w:rPr>
                <w:rFonts w:ascii="Times New Roman" w:hAnsi="Times New Roman" w:cs="Times New Roman"/>
                <w:lang w:val="ru-RU"/>
              </w:rPr>
              <w:t xml:space="preserve">Сведения о состоянии земельного участка, площади, виде права, на котором земельный участок предоставлен </w:t>
            </w:r>
          </w:p>
        </w:tc>
      </w:tr>
      <w:tr w:rsidR="00BA1678" w:rsidRPr="00BA1678" w14:paraId="53EB47F2" w14:textId="77777777">
        <w:trPr>
          <w:trHeight w:val="3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0C24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92E6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68E1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6C16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54A6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10CF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D15C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013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BA1678" w:rsidRPr="00BA1678" w14:paraId="071D079A" w14:textId="77777777">
        <w:trPr>
          <w:trHeight w:val="7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01A" w14:textId="3BE1BF03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26A07A" wp14:editId="3F465A9A">
                  <wp:extent cx="1933575" cy="1447800"/>
                  <wp:effectExtent l="0" t="0" r="9525" b="0"/>
                  <wp:docPr id="54719351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EB91C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52B2" w14:textId="11752C33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Новая Слободка, дом 51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58B6" w14:textId="34E5EDC9" w:rsid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Жукова Василина Николаевна, умершая 06.03.1996,</w:t>
            </w:r>
          </w:p>
          <w:p w14:paraId="1F51433E" w14:textId="259083B6" w:rsidR="008A55AF" w:rsidRP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 Кирилловна, умершая 07.06.2010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6D6E" w14:textId="6BA4B6F9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более 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883" w14:textId="4E645B3B" w:rsidR="00BA1678" w:rsidRP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A1678"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BA1678"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  <w:p w14:paraId="1838223C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06B4" w14:textId="297D582D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F5FD" w14:textId="09C8A896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Бревенчатый дом – износ 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0%, </w:t>
            </w:r>
            <w:r w:rsidR="007151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хозяйственн</w:t>
            </w:r>
            <w:r w:rsidR="007151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постройк</w:t>
            </w:r>
            <w:r w:rsidR="007151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и погреб 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износ 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0 %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D981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Придомовая территория не благоустроена, земельный участок зарастает древесно-кустарниковой растительностью</w:t>
            </w:r>
          </w:p>
        </w:tc>
      </w:tr>
      <w:tr w:rsidR="00BA1678" w:rsidRPr="00BA1678" w14:paraId="6199D736" w14:textId="77777777">
        <w:trPr>
          <w:trHeight w:val="308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B55" w14:textId="2399857E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F1DB85" w14:textId="7C0C8CDB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8849590" wp14:editId="4FC7CE68">
                  <wp:extent cx="1933575" cy="1743075"/>
                  <wp:effectExtent l="0" t="0" r="9525" b="9525"/>
                  <wp:docPr id="95725943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F38BC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5FB6" w14:textId="7AE57509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Терехов Бор, дом 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187A" w14:textId="77777777" w:rsid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Гудорьян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Николай Александрович, умерший 12.05.1993,</w:t>
            </w:r>
          </w:p>
          <w:p w14:paraId="5745FE8A" w14:textId="790C3290" w:rsidR="008A55AF" w:rsidRP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Гудорьян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 Васильевна, умершая 23.02.2017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E906" w14:textId="53DB8331" w:rsidR="00BA1678" w:rsidRP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6CE8" w14:textId="008FE7CF" w:rsidR="00BA1678" w:rsidRPr="00BA1678" w:rsidRDefault="008A55AF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A1678"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BA1678"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E2AA" w14:textId="2F591CB6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5A44" w14:textId="4A28A672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Бревенчатый дом – износ 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8 хозяйственных построек</w:t>
            </w:r>
            <w:r w:rsidR="007151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8A55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навес – износ 70%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B99F" w14:textId="77777777" w:rsidR="00BA1678" w:rsidRPr="00BA1678" w:rsidRDefault="00BA1678" w:rsidP="00BA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A16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Придомовая территория не благоустроена, земельный участок зарастает древесно-кустарниковой растительностью</w:t>
            </w:r>
          </w:p>
        </w:tc>
      </w:tr>
    </w:tbl>
    <w:p w14:paraId="65E21346" w14:textId="77777777" w:rsidR="00BA1678" w:rsidRPr="0071510F" w:rsidRDefault="00BA1678" w:rsidP="00715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1678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Всем  лицам, имеющим право владения либо пользования жилыми домами, расположенными по вышеуказанным адресам, а также их правообладателям, в течение двух месяцев с момента опубликования настоящего извещения необходимо  подать уведомление о намерении использовать пустующий дом для проживания, либо письменное заявление (согласие) на его снос в </w:t>
      </w:r>
      <w:proofErr w:type="spellStart"/>
      <w:r w:rsidRPr="0071510F">
        <w:rPr>
          <w:rFonts w:ascii="Times New Roman" w:hAnsi="Times New Roman" w:cs="Times New Roman"/>
          <w:sz w:val="28"/>
          <w:szCs w:val="28"/>
          <w:lang w:val="ru-RU"/>
        </w:rPr>
        <w:t>Долговский</w:t>
      </w:r>
      <w:proofErr w:type="spellEnd"/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 сельский исполнительный комитет по адресу: 213919 Могилевская обл., Кличевский р-н, </w:t>
      </w:r>
      <w:proofErr w:type="spellStart"/>
      <w:r w:rsidRPr="0071510F">
        <w:rPr>
          <w:rFonts w:ascii="Times New Roman" w:hAnsi="Times New Roman" w:cs="Times New Roman"/>
          <w:sz w:val="28"/>
          <w:szCs w:val="28"/>
          <w:lang w:val="ru-RU"/>
        </w:rPr>
        <w:t>аг</w:t>
      </w:r>
      <w:proofErr w:type="spellEnd"/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. Долгое, ул. </w:t>
      </w:r>
      <w:proofErr w:type="gramStart"/>
      <w:r w:rsidRPr="0071510F">
        <w:rPr>
          <w:rFonts w:ascii="Times New Roman" w:hAnsi="Times New Roman" w:cs="Times New Roman"/>
          <w:sz w:val="28"/>
          <w:szCs w:val="28"/>
          <w:lang w:val="ru-RU"/>
        </w:rPr>
        <w:t>Центральная,  1</w:t>
      </w:r>
      <w:proofErr w:type="gramEnd"/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Г-1, адрес эл. почты: </w:t>
      </w:r>
      <w:hyperlink r:id="rId6" w:history="1"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dolgoe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klichev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71510F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by</w:t>
        </w:r>
      </w:hyperlink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, контактный телефон председателя </w:t>
      </w:r>
      <w:proofErr w:type="gramStart"/>
      <w:r w:rsidRPr="0071510F">
        <w:rPr>
          <w:rFonts w:ascii="Times New Roman" w:hAnsi="Times New Roman" w:cs="Times New Roman"/>
          <w:sz w:val="28"/>
          <w:szCs w:val="28"/>
          <w:lang w:val="ru-RU"/>
        </w:rPr>
        <w:t>сельисполкома  Железнякова</w:t>
      </w:r>
      <w:proofErr w:type="gramEnd"/>
      <w:r w:rsidRPr="0071510F">
        <w:rPr>
          <w:rFonts w:ascii="Times New Roman" w:hAnsi="Times New Roman" w:cs="Times New Roman"/>
          <w:sz w:val="28"/>
          <w:szCs w:val="28"/>
          <w:lang w:val="ru-RU"/>
        </w:rPr>
        <w:t xml:space="preserve"> А.И. (802236) 73 107, 73 108. </w:t>
      </w:r>
    </w:p>
    <w:p w14:paraId="2D0A4A69" w14:textId="77777777" w:rsidR="00BA1678" w:rsidRPr="0071510F" w:rsidRDefault="00BA1678" w:rsidP="00715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D559C9" w14:textId="77777777" w:rsidR="00BA1678" w:rsidRPr="0071510F" w:rsidRDefault="00BA1678" w:rsidP="00715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AD19EA" w14:textId="77777777" w:rsidR="00A97A87" w:rsidRPr="00BA1678" w:rsidRDefault="00A97A87" w:rsidP="00BA16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97A87" w:rsidRPr="00BA1678" w:rsidSect="00BA167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78"/>
    <w:rsid w:val="00326704"/>
    <w:rsid w:val="00522D37"/>
    <w:rsid w:val="006B65E3"/>
    <w:rsid w:val="006D6D3B"/>
    <w:rsid w:val="0071510F"/>
    <w:rsid w:val="008A55AF"/>
    <w:rsid w:val="00A97A87"/>
    <w:rsid w:val="00B668DE"/>
    <w:rsid w:val="00BA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A665"/>
  <w15:chartTrackingRefBased/>
  <w15:docId w15:val="{16C55C9C-4C6D-47AF-98F7-0298A333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6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6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6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6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6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1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1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16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16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16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6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16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167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A167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A1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lg_klichev@mogilev.by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2026-07-29T09:12:00Z</cp:lastPrinted>
  <dcterms:created xsi:type="dcterms:W3CDTF">2026-07-28T05:54:00Z</dcterms:created>
  <dcterms:modified xsi:type="dcterms:W3CDTF">2026-07-29T09:14:00Z</dcterms:modified>
</cp:coreProperties>
</file>