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002" w:rsidRPr="00FC6002" w:rsidRDefault="00FC6002" w:rsidP="00FC6002">
      <w:pPr>
        <w:ind w:left="4111"/>
        <w:rPr>
          <w:iCs/>
          <w:sz w:val="18"/>
          <w:szCs w:val="18"/>
          <w:u w:val="single"/>
        </w:rPr>
      </w:pPr>
      <w:r w:rsidRPr="00FC6002">
        <w:rPr>
          <w:rFonts w:eastAsia="Calibri"/>
          <w:color w:val="000000"/>
          <w:sz w:val="28"/>
          <w:szCs w:val="28"/>
          <w:u w:val="single"/>
        </w:rPr>
        <w:t xml:space="preserve">Кличевский районный исполнительный </w:t>
      </w:r>
    </w:p>
    <w:p w:rsidR="00FC6002" w:rsidRPr="00FC6002" w:rsidRDefault="00FC6002" w:rsidP="00FC6002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FC6002">
        <w:rPr>
          <w:iCs/>
          <w:sz w:val="18"/>
          <w:szCs w:val="18"/>
        </w:rPr>
        <w:tab/>
        <w:t>(наименование местного исполнительного и</w:t>
      </w:r>
    </w:p>
    <w:p w:rsidR="00FC6002" w:rsidRPr="00FC6002" w:rsidRDefault="00FC6002" w:rsidP="00FC6002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  <w:u w:val="single"/>
        </w:rPr>
      </w:pPr>
      <w:r w:rsidRPr="00FC6002">
        <w:rPr>
          <w:rFonts w:eastAsia="Calibri"/>
          <w:color w:val="000000"/>
          <w:sz w:val="28"/>
          <w:szCs w:val="28"/>
          <w:u w:val="single"/>
        </w:rPr>
        <w:t>комитет</w:t>
      </w:r>
    </w:p>
    <w:p w:rsidR="00FC6002" w:rsidRPr="00FC6002" w:rsidRDefault="00FC6002" w:rsidP="00FC6002">
      <w:pPr>
        <w:ind w:left="4140"/>
        <w:jc w:val="center"/>
        <w:rPr>
          <w:iCs/>
          <w:sz w:val="18"/>
          <w:szCs w:val="18"/>
        </w:rPr>
      </w:pPr>
      <w:r w:rsidRPr="00FC6002">
        <w:rPr>
          <w:iCs/>
          <w:sz w:val="18"/>
          <w:szCs w:val="18"/>
        </w:rPr>
        <w:t xml:space="preserve"> распорядительного органа)</w:t>
      </w:r>
    </w:p>
    <w:p w:rsidR="00FC6002" w:rsidRPr="00FC6002" w:rsidRDefault="00FC6002" w:rsidP="00FC6002">
      <w:pPr>
        <w:ind w:left="4140"/>
        <w:rPr>
          <w:iCs/>
        </w:rPr>
      </w:pPr>
      <w:r w:rsidRPr="00FC6002">
        <w:rPr>
          <w:sz w:val="28"/>
          <w:szCs w:val="28"/>
        </w:rPr>
        <w:t>гр-на(-</w:t>
      </w:r>
      <w:proofErr w:type="spellStart"/>
      <w:proofErr w:type="gramStart"/>
      <w:r w:rsidRPr="00FC6002">
        <w:rPr>
          <w:sz w:val="28"/>
          <w:szCs w:val="28"/>
        </w:rPr>
        <w:t>ки</w:t>
      </w:r>
      <w:proofErr w:type="spellEnd"/>
      <w:r w:rsidRPr="00FC6002">
        <w:rPr>
          <w:sz w:val="28"/>
          <w:szCs w:val="28"/>
        </w:rPr>
        <w:t>)</w:t>
      </w:r>
      <w:r w:rsidRPr="00FC6002">
        <w:rPr>
          <w:iCs/>
        </w:rPr>
        <w:t>_</w:t>
      </w:r>
      <w:proofErr w:type="gramEnd"/>
      <w:r w:rsidRPr="00FC6002">
        <w:rPr>
          <w:iCs/>
        </w:rPr>
        <w:t>________________________________</w:t>
      </w:r>
    </w:p>
    <w:p w:rsidR="00FC6002" w:rsidRPr="00FC6002" w:rsidRDefault="00FC6002" w:rsidP="00FC6002">
      <w:pPr>
        <w:ind w:left="4140"/>
        <w:jc w:val="right"/>
        <w:rPr>
          <w:sz w:val="18"/>
          <w:szCs w:val="18"/>
        </w:rPr>
      </w:pPr>
      <w:r w:rsidRPr="00FC6002">
        <w:rPr>
          <w:sz w:val="18"/>
          <w:szCs w:val="18"/>
        </w:rPr>
        <w:t>(фамилия, собственное имя, отчество (если таковое имеется)</w:t>
      </w:r>
    </w:p>
    <w:p w:rsidR="00FC6002" w:rsidRPr="00FC6002" w:rsidRDefault="00FC6002" w:rsidP="00FC6002">
      <w:pPr>
        <w:ind w:left="4140"/>
        <w:rPr>
          <w:iCs/>
          <w:sz w:val="18"/>
          <w:szCs w:val="18"/>
        </w:rPr>
      </w:pPr>
    </w:p>
    <w:p w:rsidR="00FC6002" w:rsidRPr="00FC6002" w:rsidRDefault="00FC6002" w:rsidP="00FC6002">
      <w:pPr>
        <w:ind w:left="4140"/>
        <w:rPr>
          <w:iCs/>
          <w:sz w:val="18"/>
          <w:szCs w:val="18"/>
        </w:rPr>
      </w:pPr>
      <w:r w:rsidRPr="00FC6002">
        <w:rPr>
          <w:iCs/>
          <w:sz w:val="18"/>
          <w:szCs w:val="18"/>
        </w:rPr>
        <w:t>_________________________________________________________</w:t>
      </w:r>
    </w:p>
    <w:p w:rsidR="00FC6002" w:rsidRPr="00FC6002" w:rsidRDefault="00FC6002" w:rsidP="00FC6002">
      <w:pPr>
        <w:ind w:left="4140"/>
        <w:rPr>
          <w:iCs/>
          <w:sz w:val="28"/>
          <w:szCs w:val="28"/>
        </w:rPr>
      </w:pPr>
      <w:r w:rsidRPr="00FC6002">
        <w:rPr>
          <w:iCs/>
          <w:sz w:val="28"/>
          <w:szCs w:val="28"/>
        </w:rPr>
        <w:t>Место жительства (место пребывания):</w:t>
      </w:r>
    </w:p>
    <w:p w:rsidR="00FC6002" w:rsidRPr="00FC6002" w:rsidRDefault="00FC6002" w:rsidP="00FC6002">
      <w:pPr>
        <w:ind w:left="4140"/>
        <w:rPr>
          <w:iCs/>
          <w:sz w:val="28"/>
          <w:szCs w:val="28"/>
        </w:rPr>
      </w:pPr>
      <w:r w:rsidRPr="00FC6002">
        <w:rPr>
          <w:iCs/>
          <w:sz w:val="28"/>
          <w:szCs w:val="28"/>
        </w:rPr>
        <w:t>__________________________________________________________________________</w:t>
      </w:r>
      <w:r>
        <w:rPr>
          <w:iCs/>
          <w:sz w:val="28"/>
          <w:szCs w:val="28"/>
        </w:rPr>
        <w:t>тел. _____________________________</w:t>
      </w:r>
      <w:r w:rsidRPr="00FC6002">
        <w:rPr>
          <w:iCs/>
          <w:sz w:val="28"/>
          <w:szCs w:val="28"/>
        </w:rPr>
        <w:t>____</w:t>
      </w:r>
    </w:p>
    <w:p w:rsidR="00FC6002" w:rsidRPr="00FC6002" w:rsidRDefault="00FC6002" w:rsidP="00FC6002">
      <w:pPr>
        <w:ind w:left="4140"/>
        <w:rPr>
          <w:iCs/>
          <w:sz w:val="28"/>
          <w:szCs w:val="28"/>
        </w:rPr>
      </w:pPr>
    </w:p>
    <w:p w:rsidR="00FC6002" w:rsidRPr="00FC6002" w:rsidRDefault="00FC6002" w:rsidP="00FC6002">
      <w:pPr>
        <w:ind w:left="4111"/>
        <w:rPr>
          <w:b/>
          <w:sz w:val="36"/>
          <w:szCs w:val="36"/>
        </w:rPr>
      </w:pPr>
    </w:p>
    <w:p w:rsidR="00FC6002" w:rsidRPr="00FC6002" w:rsidRDefault="00FC6002" w:rsidP="00FC6002">
      <w:pPr>
        <w:jc w:val="center"/>
        <w:rPr>
          <w:b/>
          <w:sz w:val="28"/>
          <w:szCs w:val="28"/>
        </w:rPr>
      </w:pPr>
      <w:r w:rsidRPr="00FC6002">
        <w:rPr>
          <w:b/>
          <w:sz w:val="28"/>
          <w:szCs w:val="28"/>
        </w:rPr>
        <w:t>ЗАЯВЛЕНИЕ</w:t>
      </w:r>
    </w:p>
    <w:p w:rsidR="00FC6002" w:rsidRPr="00FC6002" w:rsidRDefault="00FC6002" w:rsidP="00FC6002">
      <w:pPr>
        <w:jc w:val="center"/>
        <w:rPr>
          <w:b/>
          <w:sz w:val="28"/>
          <w:szCs w:val="28"/>
        </w:rPr>
      </w:pPr>
      <w:r w:rsidRPr="00FC6002">
        <w:rPr>
          <w:b/>
          <w:sz w:val="28"/>
          <w:szCs w:val="28"/>
        </w:rPr>
        <w:t>по административной процедуре 22.8 «Принятие решения, подтверждающего приобретательную давность на недвижимое имущество, сведения о котором отсутствуют в едином государственном регистре недвижимого имущества, прав на него и сделок с ним» Указа Президента Республики Беларусь от 26.04.2010 № 200</w:t>
      </w:r>
    </w:p>
    <w:p w:rsidR="00FC6002" w:rsidRPr="00FC6002" w:rsidRDefault="00FC6002" w:rsidP="00FC6002">
      <w:pPr>
        <w:tabs>
          <w:tab w:val="left" w:pos="0"/>
        </w:tabs>
        <w:rPr>
          <w:sz w:val="28"/>
          <w:szCs w:val="28"/>
        </w:rPr>
      </w:pPr>
    </w:p>
    <w:p w:rsidR="00FC6002" w:rsidRPr="00FC6002" w:rsidRDefault="00FC6002" w:rsidP="00FC6002">
      <w:pPr>
        <w:tabs>
          <w:tab w:val="left" w:pos="720"/>
        </w:tabs>
        <w:spacing w:after="120"/>
        <w:jc w:val="both"/>
        <w:rPr>
          <w:sz w:val="28"/>
          <w:szCs w:val="28"/>
        </w:rPr>
      </w:pPr>
      <w:r w:rsidRPr="00FC6002">
        <w:rPr>
          <w:sz w:val="28"/>
          <w:szCs w:val="28"/>
        </w:rPr>
        <w:tab/>
        <w:t xml:space="preserve">Прошу рассмотреть вопрос о подтверждении </w:t>
      </w:r>
      <w:proofErr w:type="spellStart"/>
      <w:proofErr w:type="gramStart"/>
      <w:r w:rsidRPr="00FC6002">
        <w:rPr>
          <w:sz w:val="28"/>
          <w:szCs w:val="28"/>
        </w:rPr>
        <w:t>приобретательной</w:t>
      </w:r>
      <w:proofErr w:type="spellEnd"/>
      <w:r w:rsidRPr="00FC6002">
        <w:rPr>
          <w:sz w:val="28"/>
          <w:szCs w:val="28"/>
        </w:rPr>
        <w:t xml:space="preserve">  давности</w:t>
      </w:r>
      <w:proofErr w:type="gramEnd"/>
      <w:r w:rsidRPr="00FC6002">
        <w:rPr>
          <w:sz w:val="28"/>
          <w:szCs w:val="28"/>
        </w:rPr>
        <w:t xml:space="preserve"> на объект недвижимого имущества:____________________________ расположенный по адресу: __________________________________________</w:t>
      </w:r>
    </w:p>
    <w:p w:rsidR="00FC6002" w:rsidRPr="00FC6002" w:rsidRDefault="00FC6002" w:rsidP="00FC6002">
      <w:pPr>
        <w:tabs>
          <w:tab w:val="left" w:pos="720"/>
        </w:tabs>
        <w:spacing w:after="120"/>
        <w:jc w:val="both"/>
        <w:rPr>
          <w:sz w:val="28"/>
          <w:szCs w:val="28"/>
        </w:rPr>
      </w:pPr>
      <w:r w:rsidRPr="00FC6002">
        <w:rPr>
          <w:sz w:val="28"/>
          <w:szCs w:val="28"/>
        </w:rPr>
        <w:t>__________________________________________________________________</w:t>
      </w:r>
    </w:p>
    <w:p w:rsidR="00FC6002" w:rsidRPr="00FC6002" w:rsidRDefault="00FC6002" w:rsidP="00FC6002">
      <w:pPr>
        <w:tabs>
          <w:tab w:val="left" w:pos="720"/>
        </w:tabs>
        <w:spacing w:after="120"/>
        <w:jc w:val="both"/>
        <w:rPr>
          <w:sz w:val="28"/>
          <w:szCs w:val="28"/>
        </w:rPr>
      </w:pPr>
      <w:r w:rsidRPr="00FC6002">
        <w:rPr>
          <w:sz w:val="28"/>
          <w:szCs w:val="28"/>
        </w:rPr>
        <w:t xml:space="preserve">       Факт добросовестного, открытого и непрерывного владения указанным недвижимым имуществом в течение 15 лет подтверждается следующими </w:t>
      </w:r>
      <w:proofErr w:type="gramStart"/>
      <w:r w:rsidRPr="00FC6002">
        <w:rPr>
          <w:sz w:val="28"/>
          <w:szCs w:val="28"/>
        </w:rPr>
        <w:t>сведениями:_</w:t>
      </w:r>
      <w:proofErr w:type="gramEnd"/>
      <w:r w:rsidRPr="00FC6002">
        <w:rPr>
          <w:sz w:val="28"/>
          <w:szCs w:val="28"/>
        </w:rPr>
        <w:t>_______________________________________________________</w:t>
      </w:r>
    </w:p>
    <w:p w:rsidR="00FC6002" w:rsidRPr="00FC6002" w:rsidRDefault="00FC6002" w:rsidP="00FC6002">
      <w:pPr>
        <w:tabs>
          <w:tab w:val="left" w:pos="720"/>
        </w:tabs>
        <w:spacing w:after="120"/>
        <w:jc w:val="both"/>
        <w:rPr>
          <w:sz w:val="28"/>
          <w:szCs w:val="28"/>
        </w:rPr>
      </w:pPr>
      <w:r w:rsidRPr="00FC6002"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:rsidR="00FC6002" w:rsidRPr="00FC6002" w:rsidRDefault="00FC6002" w:rsidP="00FC6002">
      <w:pPr>
        <w:tabs>
          <w:tab w:val="left" w:pos="720"/>
        </w:tabs>
        <w:spacing w:after="120"/>
        <w:jc w:val="both"/>
        <w:rPr>
          <w:sz w:val="28"/>
          <w:szCs w:val="28"/>
        </w:rPr>
      </w:pPr>
      <w:r w:rsidRPr="00FC6002">
        <w:rPr>
          <w:sz w:val="28"/>
          <w:szCs w:val="28"/>
        </w:rPr>
        <w:t>Дополнительно сообщаю, что в отношении данного строения принималось решение ___________________________________________</w:t>
      </w:r>
      <w:r>
        <w:rPr>
          <w:sz w:val="28"/>
          <w:szCs w:val="28"/>
        </w:rPr>
        <w:t>________________</w:t>
      </w:r>
    </w:p>
    <w:p w:rsidR="00FC6002" w:rsidRPr="00FC6002" w:rsidRDefault="00FC6002" w:rsidP="00FC6002">
      <w:pPr>
        <w:tabs>
          <w:tab w:val="left" w:pos="720"/>
        </w:tabs>
        <w:spacing w:after="120"/>
        <w:jc w:val="both"/>
        <w:rPr>
          <w:sz w:val="30"/>
          <w:szCs w:val="30"/>
        </w:rPr>
      </w:pPr>
      <w:r w:rsidRPr="00FC6002">
        <w:rPr>
          <w:sz w:val="30"/>
          <w:szCs w:val="30"/>
        </w:rPr>
        <w:t>______________________________________________________________</w:t>
      </w:r>
    </w:p>
    <w:p w:rsidR="00FC6002" w:rsidRPr="00FC6002" w:rsidRDefault="00FC6002" w:rsidP="00FC6002">
      <w:pPr>
        <w:tabs>
          <w:tab w:val="left" w:pos="720"/>
        </w:tabs>
        <w:spacing w:after="120"/>
        <w:jc w:val="both"/>
        <w:rPr>
          <w:sz w:val="20"/>
          <w:szCs w:val="30"/>
        </w:rPr>
      </w:pPr>
      <w:r w:rsidRPr="00FC6002">
        <w:rPr>
          <w:sz w:val="20"/>
          <w:szCs w:val="30"/>
        </w:rPr>
        <w:t xml:space="preserve">                                                         (наименование государственного органа)</w:t>
      </w:r>
    </w:p>
    <w:p w:rsidR="00FC6002" w:rsidRPr="00FC6002" w:rsidRDefault="00FC6002" w:rsidP="00FC6002">
      <w:pPr>
        <w:tabs>
          <w:tab w:val="left" w:pos="720"/>
        </w:tabs>
        <w:spacing w:after="120"/>
        <w:jc w:val="both"/>
        <w:rPr>
          <w:sz w:val="28"/>
          <w:szCs w:val="28"/>
        </w:rPr>
      </w:pPr>
      <w:proofErr w:type="gramStart"/>
      <w:r w:rsidRPr="00FC6002">
        <w:rPr>
          <w:sz w:val="28"/>
          <w:szCs w:val="28"/>
        </w:rPr>
        <w:t>от  «</w:t>
      </w:r>
      <w:proofErr w:type="gramEnd"/>
      <w:r w:rsidRPr="00FC6002">
        <w:rPr>
          <w:sz w:val="28"/>
          <w:szCs w:val="28"/>
        </w:rPr>
        <w:t xml:space="preserve">____» _____________             г.   № _______ </w:t>
      </w:r>
    </w:p>
    <w:p w:rsidR="00FC6002" w:rsidRPr="00FC6002" w:rsidRDefault="00FC6002" w:rsidP="00FC6002">
      <w:pPr>
        <w:ind w:firstLine="567"/>
        <w:jc w:val="both"/>
        <w:rPr>
          <w:sz w:val="28"/>
          <w:szCs w:val="28"/>
        </w:rPr>
      </w:pPr>
      <w:r w:rsidRPr="00FC6002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FC6002" w:rsidRPr="00FC6002" w:rsidRDefault="00FC6002" w:rsidP="00FC6002">
      <w:pPr>
        <w:spacing w:line="276" w:lineRule="auto"/>
        <w:jc w:val="both"/>
      </w:pPr>
      <w:r w:rsidRPr="00FC6002">
        <w:t>_____________________________________________________________________________</w:t>
      </w:r>
    </w:p>
    <w:p w:rsidR="00FC6002" w:rsidRPr="00FC6002" w:rsidRDefault="00FC6002" w:rsidP="00FC6002">
      <w:pPr>
        <w:spacing w:line="276" w:lineRule="auto"/>
        <w:jc w:val="both"/>
      </w:pPr>
      <w:r w:rsidRPr="00FC6002">
        <w:t>_____________________________________________________________________________</w:t>
      </w:r>
    </w:p>
    <w:p w:rsidR="00FC6002" w:rsidRPr="00FC6002" w:rsidRDefault="00FC6002" w:rsidP="00FC6002">
      <w:pPr>
        <w:spacing w:line="276" w:lineRule="auto"/>
        <w:jc w:val="both"/>
      </w:pPr>
      <w:r w:rsidRPr="00FC6002">
        <w:t>__________________________________________________________________________________________________________________________________________________________</w:t>
      </w:r>
    </w:p>
    <w:p w:rsidR="00FC6002" w:rsidRPr="00FC6002" w:rsidRDefault="00FC6002" w:rsidP="00FC6002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FC6002">
        <w:rPr>
          <w:rFonts w:eastAsia="Calibri"/>
          <w:sz w:val="20"/>
          <w:szCs w:val="26"/>
          <w:lang w:eastAsia="en-US"/>
        </w:rPr>
        <w:t xml:space="preserve">В дело № </w:t>
      </w:r>
    </w:p>
    <w:p w:rsidR="00FC6002" w:rsidRPr="00FC6002" w:rsidRDefault="00FC6002" w:rsidP="00FC6002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FC6002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FC6002" w:rsidRPr="00FC6002" w:rsidRDefault="00FC6002" w:rsidP="00FC6002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FC6002">
        <w:rPr>
          <w:rFonts w:eastAsia="Calibri"/>
          <w:sz w:val="20"/>
          <w:szCs w:val="26"/>
          <w:lang w:eastAsia="en-US"/>
        </w:rPr>
        <w:t xml:space="preserve">_______________________ </w:t>
      </w:r>
    </w:p>
    <w:p w:rsidR="00FC6002" w:rsidRPr="00FC6002" w:rsidRDefault="00FC6002" w:rsidP="00FC6002">
      <w:pPr>
        <w:jc w:val="both"/>
        <w:rPr>
          <w:sz w:val="28"/>
          <w:szCs w:val="28"/>
        </w:rPr>
      </w:pPr>
      <w:bookmarkStart w:id="0" w:name="_GoBack"/>
      <w:bookmarkEnd w:id="0"/>
      <w:r w:rsidRPr="00FC6002">
        <w:rPr>
          <w:sz w:val="28"/>
          <w:szCs w:val="28"/>
        </w:rPr>
        <w:lastRenderedPageBreak/>
        <w:t>Вид связи, посредством которого необходимо направить уведомление о принятом решении (при необходимости):</w:t>
      </w:r>
    </w:p>
    <w:p w:rsidR="00FC6002" w:rsidRPr="00FC6002" w:rsidRDefault="00FC6002" w:rsidP="00FC6002">
      <w:pPr>
        <w:jc w:val="both"/>
      </w:pPr>
      <w:r w:rsidRPr="00FC6002">
        <w:t>___________________________________________________________________________</w:t>
      </w:r>
    </w:p>
    <w:p w:rsidR="00FC6002" w:rsidRPr="00FC6002" w:rsidRDefault="00FC6002" w:rsidP="00FC6002">
      <w:pPr>
        <w:rPr>
          <w:sz w:val="30"/>
          <w:szCs w:val="30"/>
        </w:rPr>
      </w:pPr>
    </w:p>
    <w:p w:rsidR="00FC6002" w:rsidRPr="00FC6002" w:rsidRDefault="00FC6002" w:rsidP="00FC6002">
      <w:pPr>
        <w:rPr>
          <w:b/>
          <w:sz w:val="30"/>
          <w:szCs w:val="30"/>
        </w:rPr>
      </w:pPr>
      <w:r w:rsidRPr="00FC6002">
        <w:rPr>
          <w:sz w:val="30"/>
          <w:szCs w:val="30"/>
        </w:rPr>
        <w:t>«____» ________________ 20 ___ г.</w:t>
      </w:r>
      <w:r w:rsidRPr="00FC6002">
        <w:rPr>
          <w:b/>
          <w:sz w:val="30"/>
          <w:szCs w:val="30"/>
        </w:rPr>
        <w:t xml:space="preserve">                         ___________________</w:t>
      </w:r>
    </w:p>
    <w:p w:rsidR="00FC6002" w:rsidRPr="00FC6002" w:rsidRDefault="00FC6002" w:rsidP="00FC6002">
      <w:pPr>
        <w:rPr>
          <w:sz w:val="20"/>
          <w:szCs w:val="20"/>
        </w:rPr>
      </w:pPr>
      <w:r w:rsidRPr="00FC6002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FC6002" w:rsidRPr="00FC6002" w:rsidRDefault="00FC6002" w:rsidP="00FC6002">
      <w:pPr>
        <w:spacing w:after="160" w:line="259" w:lineRule="auto"/>
        <w:rPr>
          <w:rFonts w:eastAsia="Calibri"/>
          <w:sz w:val="20"/>
          <w:szCs w:val="26"/>
          <w:lang w:eastAsia="en-US"/>
        </w:rPr>
      </w:pPr>
      <w:r w:rsidRPr="00FC6002">
        <w:rPr>
          <w:rFonts w:eastAsia="Calibri"/>
          <w:sz w:val="20"/>
          <w:szCs w:val="26"/>
          <w:lang w:eastAsia="en-US"/>
        </w:rPr>
        <w:br w:type="page"/>
      </w:r>
    </w:p>
    <w:p w:rsidR="00315D47" w:rsidRPr="00FC6002" w:rsidRDefault="00315D47" w:rsidP="00FC6002"/>
    <w:sectPr w:rsidR="00315D47" w:rsidRPr="00FC6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59AE"/>
    <w:multiLevelType w:val="hybridMultilevel"/>
    <w:tmpl w:val="549C3A86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9FF"/>
    <w:rsid w:val="00315D47"/>
    <w:rsid w:val="00F049FF"/>
    <w:rsid w:val="00FC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8A79E"/>
  <w15:chartTrackingRefBased/>
  <w15:docId w15:val="{0FA2E6A8-66B2-479F-A804-1CE5F173D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9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49F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049F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2</cp:revision>
  <cp:lastPrinted>2025-04-10T05:42:00Z</cp:lastPrinted>
  <dcterms:created xsi:type="dcterms:W3CDTF">2025-04-10T05:38:00Z</dcterms:created>
  <dcterms:modified xsi:type="dcterms:W3CDTF">2026-06-02T06:01:00Z</dcterms:modified>
</cp:coreProperties>
</file>